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948C87" w:rsidR="001E41F3" w:rsidRDefault="001E41F3">
      <w:pPr>
        <w:pStyle w:val="CRCoverPage"/>
        <w:tabs>
          <w:tab w:val="right" w:pos="9639"/>
        </w:tabs>
        <w:spacing w:after="0"/>
        <w:rPr>
          <w:b/>
          <w:i/>
          <w:noProof/>
          <w:sz w:val="28"/>
        </w:rPr>
      </w:pPr>
      <w:r>
        <w:rPr>
          <w:b/>
          <w:noProof/>
          <w:sz w:val="24"/>
        </w:rPr>
        <w:t>3GPP TSG-</w:t>
      </w:r>
      <w:r w:rsidR="00E10048">
        <w:rPr>
          <w:b/>
          <w:noProof/>
          <w:sz w:val="24"/>
        </w:rPr>
        <w:fldChar w:fldCharType="begin"/>
      </w:r>
      <w:r w:rsidR="00E10048">
        <w:rPr>
          <w:b/>
          <w:noProof/>
          <w:sz w:val="24"/>
        </w:rPr>
        <w:instrText xml:space="preserve"> DOCPROPERTY  TSG/WGRef  \* MERGEFORMAT </w:instrText>
      </w:r>
      <w:r w:rsidR="00E10048">
        <w:rPr>
          <w:b/>
          <w:noProof/>
          <w:sz w:val="24"/>
        </w:rPr>
        <w:fldChar w:fldCharType="separate"/>
      </w:r>
      <w:r w:rsidR="00BD283F">
        <w:rPr>
          <w:b/>
          <w:noProof/>
          <w:sz w:val="24"/>
        </w:rPr>
        <w:t>CT</w:t>
      </w:r>
      <w:r w:rsidR="00E1004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10048">
        <w:rPr>
          <w:b/>
          <w:noProof/>
          <w:sz w:val="24"/>
        </w:rPr>
        <w:fldChar w:fldCharType="begin"/>
      </w:r>
      <w:r w:rsidR="00E10048">
        <w:rPr>
          <w:b/>
          <w:noProof/>
          <w:sz w:val="24"/>
        </w:rPr>
        <w:instrText xml:space="preserve"> DOCPROPERTY  MtgSeq  \* MERGEFORMAT </w:instrText>
      </w:r>
      <w:r w:rsidR="00E10048">
        <w:rPr>
          <w:b/>
          <w:noProof/>
          <w:sz w:val="24"/>
        </w:rPr>
        <w:fldChar w:fldCharType="separate"/>
      </w:r>
      <w:r w:rsidR="00BD283F">
        <w:rPr>
          <w:b/>
          <w:noProof/>
          <w:sz w:val="24"/>
        </w:rPr>
        <w:t>123</w:t>
      </w:r>
      <w:r w:rsidR="00E10048">
        <w:rPr>
          <w:b/>
          <w:noProof/>
          <w:sz w:val="24"/>
        </w:rPr>
        <w:fldChar w:fldCharType="end"/>
      </w:r>
      <w:r w:rsidR="00E10048">
        <w:rPr>
          <w:b/>
          <w:noProof/>
          <w:sz w:val="24"/>
        </w:rPr>
        <w:fldChar w:fldCharType="begin"/>
      </w:r>
      <w:r w:rsidR="00E10048">
        <w:rPr>
          <w:b/>
          <w:noProof/>
          <w:sz w:val="24"/>
        </w:rPr>
        <w:instrText xml:space="preserve"> DOCPROPERTY  MtgTitle  \* MERGEFORMAT </w:instrText>
      </w:r>
      <w:r w:rsidR="00E10048">
        <w:rPr>
          <w:b/>
          <w:noProof/>
          <w:sz w:val="24"/>
        </w:rPr>
        <w:fldChar w:fldCharType="separate"/>
      </w:r>
      <w:r w:rsidR="00BD283F">
        <w:rPr>
          <w:b/>
          <w:noProof/>
          <w:sz w:val="24"/>
        </w:rPr>
        <w:t>e</w:t>
      </w:r>
      <w:r w:rsidR="00E10048">
        <w:rPr>
          <w:b/>
          <w:noProof/>
          <w:sz w:val="24"/>
        </w:rPr>
        <w:fldChar w:fldCharType="end"/>
      </w:r>
      <w:r>
        <w:rPr>
          <w:b/>
          <w:i/>
          <w:noProof/>
          <w:sz w:val="28"/>
        </w:rPr>
        <w:tab/>
      </w:r>
      <w:r w:rsidR="00E10048">
        <w:rPr>
          <w:b/>
          <w:i/>
          <w:noProof/>
          <w:sz w:val="28"/>
        </w:rPr>
        <w:fldChar w:fldCharType="begin"/>
      </w:r>
      <w:r w:rsidR="00E10048">
        <w:rPr>
          <w:b/>
          <w:i/>
          <w:noProof/>
          <w:sz w:val="28"/>
        </w:rPr>
        <w:instrText xml:space="preserve"> DOCPROPERTY  Tdoc#  \* MERGEFORMAT </w:instrText>
      </w:r>
      <w:r w:rsidR="00E10048">
        <w:rPr>
          <w:b/>
          <w:i/>
          <w:noProof/>
          <w:sz w:val="28"/>
        </w:rPr>
        <w:fldChar w:fldCharType="separate"/>
      </w:r>
      <w:r w:rsidR="00BD283F">
        <w:rPr>
          <w:b/>
          <w:i/>
          <w:noProof/>
          <w:sz w:val="28"/>
        </w:rPr>
        <w:t>C3-224</w:t>
      </w:r>
      <w:r w:rsidR="00586AEA">
        <w:rPr>
          <w:b/>
          <w:i/>
          <w:noProof/>
          <w:sz w:val="28"/>
        </w:rPr>
        <w:t>348</w:t>
      </w:r>
      <w:r w:rsidR="00E10048">
        <w:rPr>
          <w:b/>
          <w:i/>
          <w:noProof/>
          <w:sz w:val="28"/>
        </w:rPr>
        <w:fldChar w:fldCharType="end"/>
      </w:r>
    </w:p>
    <w:p w14:paraId="7CB45193" w14:textId="0A7D9000" w:rsidR="001E41F3" w:rsidRDefault="00E100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35A58" w:rsidR="001E41F3" w:rsidRPr="00410371" w:rsidRDefault="00E10048" w:rsidP="00586A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29.52</w:t>
            </w:r>
            <w:r w:rsidR="00A25A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7F82E" w:rsidR="001E41F3" w:rsidRPr="00410371" w:rsidRDefault="00E10048" w:rsidP="00340C7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40C78" w:rsidRPr="00340C78">
              <w:rPr>
                <w:b/>
                <w:noProof/>
                <w:sz w:val="28"/>
              </w:rPr>
              <w:t>0685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F0C79" w:rsidR="001E41F3" w:rsidRPr="00410371" w:rsidRDefault="00E10048" w:rsidP="00586A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A25A53">
              <w:rPr>
                <w:b/>
                <w:noProof/>
                <w:sz w:val="28"/>
              </w:rPr>
              <w:t>6</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5819F" w:rsidR="001E41F3" w:rsidRDefault="00814224">
            <w:pPr>
              <w:pStyle w:val="CRCoverPage"/>
              <w:spacing w:after="0"/>
              <w:ind w:left="100"/>
              <w:rPr>
                <w:noProof/>
              </w:rPr>
            </w:pPr>
            <w:r>
              <w:t>Add the missing feature for some attributes in AnalyticsEventFilter data structure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667CE" w:rsidR="001E41F3" w:rsidRDefault="00074235" w:rsidP="00547111">
            <w:pPr>
              <w:pStyle w:val="CRCoverPage"/>
              <w:spacing w:after="0"/>
              <w:ind w:left="100"/>
              <w:rPr>
                <w:noProof/>
              </w:rPr>
            </w:pPr>
            <w:r>
              <w:t>C</w:t>
            </w:r>
            <w:r w:rsidR="00586AEA">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DA339" w:rsidR="001E41F3" w:rsidRDefault="00D94F7E">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D3E1E" w:rsidR="001E41F3" w:rsidRDefault="00D94F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E193E" w:rsidR="001E41F3" w:rsidRDefault="006068AE" w:rsidP="00DB7553">
            <w:pPr>
              <w:pStyle w:val="CRCoverPage"/>
              <w:spacing w:after="0"/>
              <w:ind w:left="100"/>
              <w:rPr>
                <w:noProof/>
                <w:lang w:eastAsia="zh-CN"/>
              </w:rPr>
            </w:pPr>
            <w:r>
              <w:rPr>
                <w:noProof/>
                <w:lang w:eastAsia="zh-CN"/>
              </w:rPr>
              <w:t xml:space="preserve">As indicated in clauses </w:t>
            </w:r>
            <w:r>
              <w:t>6.10.1 and 6.14.1 of TS 23.288, t</w:t>
            </w:r>
            <w:r>
              <w:rPr>
                <w:noProof/>
                <w:lang w:eastAsia="zh-CN"/>
              </w:rPr>
              <w:t xml:space="preserve">he </w:t>
            </w:r>
            <w:r>
              <w:t>"appIds" attribute may be provided when the subscribed event is DISPERSION, and t</w:t>
            </w:r>
            <w:r>
              <w:rPr>
                <w:noProof/>
                <w:lang w:eastAsia="zh-CN"/>
              </w:rPr>
              <w:t xml:space="preserve">he </w:t>
            </w:r>
            <w:r>
              <w:t>"nsiIdInfos" attribute may be provided when the subscribed event is</w:t>
            </w:r>
            <w:r>
              <w:rPr>
                <w:rFonts w:hint="eastAsia"/>
                <w:lang w:eastAsia="zh-CN"/>
              </w:rPr>
              <w:t xml:space="preserve"> D</w:t>
            </w:r>
            <w:r>
              <w:rPr>
                <w:lang w:eastAsia="zh-CN"/>
              </w:rPr>
              <w:t>N_PERFORMANCE.</w:t>
            </w:r>
            <w:r w:rsidR="00DB7553">
              <w:rPr>
                <w:lang w:eastAsia="zh-CN"/>
              </w:rPr>
              <w:t xml:space="preserve"> Howevet, the corresponding feature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1ACE91" w:rsidR="001E41F3" w:rsidRDefault="00DB7553">
            <w:pPr>
              <w:pStyle w:val="CRCoverPage"/>
              <w:spacing w:after="0"/>
              <w:ind w:left="100"/>
              <w:rPr>
                <w:noProof/>
                <w:lang w:eastAsia="zh-CN"/>
              </w:rPr>
            </w:pPr>
            <w:r>
              <w:rPr>
                <w:rFonts w:hint="eastAsia"/>
                <w:noProof/>
                <w:lang w:eastAsia="zh-CN"/>
              </w:rPr>
              <w:t>A</w:t>
            </w:r>
            <w:r>
              <w:rPr>
                <w:noProof/>
                <w:lang w:eastAsia="zh-CN"/>
              </w:rPr>
              <w:t xml:space="preserve">dd feature for </w:t>
            </w:r>
            <w:r>
              <w:t>"appIds" and "nsiIdInfos"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85703" w:rsidR="001E41F3" w:rsidRDefault="006C5DBC">
            <w:pPr>
              <w:pStyle w:val="CRCoverPage"/>
              <w:spacing w:after="0"/>
              <w:ind w:left="100"/>
              <w:rPr>
                <w:noProof/>
                <w:lang w:eastAsia="zh-CN"/>
              </w:rPr>
            </w:pPr>
            <w:r>
              <w:rPr>
                <w:rFonts w:hint="eastAsia"/>
                <w:noProof/>
                <w:lang w:eastAsia="zh-CN"/>
              </w:rPr>
              <w:t>T</w:t>
            </w:r>
            <w:r>
              <w:rPr>
                <w:noProof/>
                <w:lang w:eastAsia="zh-CN"/>
              </w:rPr>
              <w:t xml:space="preserve">he filter information of </w:t>
            </w:r>
            <w:r>
              <w:t xml:space="preserve">DISPERSION and </w:t>
            </w:r>
            <w:r>
              <w:rPr>
                <w:rFonts w:hint="eastAsia"/>
                <w:lang w:eastAsia="zh-CN"/>
              </w:rPr>
              <w:t>D</w:t>
            </w:r>
            <w:r>
              <w:rPr>
                <w:lang w:eastAsia="zh-CN"/>
              </w:rPr>
              <w:t>N_PERFORMANCE events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824D5" w:rsidR="001E41F3" w:rsidRDefault="00814224">
            <w:pPr>
              <w:pStyle w:val="CRCoverPage"/>
              <w:spacing w:after="0"/>
              <w:ind w:left="100"/>
              <w:rPr>
                <w:noProof/>
              </w:rPr>
            </w:pPr>
            <w:r>
              <w:t>5.6.3.3.13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AF3E99" w:rsidR="001E41F3" w:rsidRDefault="00814224">
            <w:pPr>
              <w:pStyle w:val="CRCoverPage"/>
              <w:spacing w:after="0"/>
              <w:ind w:left="100"/>
              <w:rPr>
                <w:noProof/>
              </w:rPr>
            </w:pPr>
            <w:r w:rsidRPr="00814224">
              <w:rPr>
                <w:noProof/>
              </w:rPr>
              <w:t>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E0716C6" w14:textId="77777777" w:rsidR="00A25A53" w:rsidRDefault="00A25A53" w:rsidP="00A25A53">
      <w:pPr>
        <w:pStyle w:val="50"/>
      </w:pPr>
      <w:bookmarkStart w:id="2" w:name="_Toc28013461"/>
      <w:bookmarkStart w:id="3" w:name="_Toc36040217"/>
      <w:bookmarkStart w:id="4" w:name="_Toc44692834"/>
      <w:bookmarkStart w:id="5" w:name="_Toc45134295"/>
      <w:bookmarkStart w:id="6" w:name="_Toc49607359"/>
      <w:bookmarkStart w:id="7" w:name="_Toc51763331"/>
      <w:bookmarkStart w:id="8" w:name="_Toc58850229"/>
      <w:bookmarkStart w:id="9" w:name="_Toc59018609"/>
      <w:bookmarkStart w:id="10" w:name="_Toc68169615"/>
      <w:bookmarkStart w:id="11" w:name="_Toc104478829"/>
      <w:r>
        <w:lastRenderedPageBreak/>
        <w:t>5.6.3.3.13</w:t>
      </w:r>
      <w:r>
        <w:tab/>
        <w:t>Type AnalyticsEventFilter</w:t>
      </w:r>
      <w:bookmarkEnd w:id="2"/>
      <w:bookmarkEnd w:id="3"/>
      <w:bookmarkEnd w:id="4"/>
      <w:bookmarkEnd w:id="5"/>
      <w:bookmarkEnd w:id="6"/>
      <w:bookmarkEnd w:id="7"/>
      <w:bookmarkEnd w:id="8"/>
      <w:bookmarkEnd w:id="9"/>
      <w:bookmarkEnd w:id="10"/>
      <w:bookmarkEnd w:id="11"/>
    </w:p>
    <w:p w14:paraId="31016DF7" w14:textId="77777777" w:rsidR="00A25A53" w:rsidRDefault="00A25A53" w:rsidP="00A25A53">
      <w:pPr>
        <w:pStyle w:val="TH"/>
      </w:pPr>
      <w:r>
        <w:rPr>
          <w:noProof/>
        </w:rPr>
        <w:t>Table </w:t>
      </w:r>
      <w:r>
        <w:t xml:space="preserve">5.6.3.3.13-1: </w:t>
      </w:r>
      <w:r>
        <w:rPr>
          <w:noProof/>
        </w:rPr>
        <w:t xml:space="preserve">Definition of type </w:t>
      </w:r>
      <w:r>
        <w:t>AnalyticsEventFilter</w:t>
      </w:r>
    </w:p>
    <w:tbl>
      <w:tblPr>
        <w:tblW w:w="531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A25A53" w14:paraId="736836F1" w14:textId="77777777" w:rsidTr="005B5C33">
        <w:trPr>
          <w:jc w:val="center"/>
        </w:trPr>
        <w:tc>
          <w:tcPr>
            <w:tcW w:w="888" w:type="pct"/>
            <w:shd w:val="clear" w:color="auto" w:fill="C0C0C0"/>
            <w:hideMark/>
          </w:tcPr>
          <w:p w14:paraId="1EE473E0" w14:textId="77777777" w:rsidR="00A25A53" w:rsidRDefault="00A25A53" w:rsidP="005B5C33">
            <w:pPr>
              <w:pStyle w:val="TAH"/>
            </w:pPr>
            <w:r>
              <w:lastRenderedPageBreak/>
              <w:t>Attribute name</w:t>
            </w:r>
          </w:p>
        </w:tc>
        <w:tc>
          <w:tcPr>
            <w:tcW w:w="1225" w:type="pct"/>
            <w:shd w:val="clear" w:color="auto" w:fill="C0C0C0"/>
            <w:hideMark/>
          </w:tcPr>
          <w:p w14:paraId="3D3E155E" w14:textId="77777777" w:rsidR="00A25A53" w:rsidRDefault="00A25A53" w:rsidP="005B5C33">
            <w:pPr>
              <w:pStyle w:val="TAH"/>
            </w:pPr>
            <w:r>
              <w:t>Data type</w:t>
            </w:r>
          </w:p>
        </w:tc>
        <w:tc>
          <w:tcPr>
            <w:tcW w:w="133" w:type="pct"/>
            <w:shd w:val="clear" w:color="auto" w:fill="C0C0C0"/>
            <w:hideMark/>
          </w:tcPr>
          <w:p w14:paraId="11C68B72" w14:textId="77777777" w:rsidR="00A25A53" w:rsidRDefault="00A25A53" w:rsidP="005B5C33">
            <w:pPr>
              <w:pStyle w:val="TAH"/>
            </w:pPr>
            <w:r>
              <w:t>P</w:t>
            </w:r>
          </w:p>
        </w:tc>
        <w:tc>
          <w:tcPr>
            <w:tcW w:w="513" w:type="pct"/>
            <w:shd w:val="clear" w:color="auto" w:fill="C0C0C0"/>
            <w:hideMark/>
          </w:tcPr>
          <w:p w14:paraId="08E05528" w14:textId="77777777" w:rsidR="00A25A53" w:rsidRDefault="00A25A53" w:rsidP="005B5C33">
            <w:pPr>
              <w:pStyle w:val="TAH"/>
              <w:jc w:val="left"/>
            </w:pPr>
            <w:r>
              <w:t>Cardinality</w:t>
            </w:r>
          </w:p>
        </w:tc>
        <w:tc>
          <w:tcPr>
            <w:tcW w:w="1315" w:type="pct"/>
            <w:shd w:val="clear" w:color="auto" w:fill="C0C0C0"/>
            <w:hideMark/>
          </w:tcPr>
          <w:p w14:paraId="212F909D" w14:textId="77777777" w:rsidR="00A25A53" w:rsidRDefault="00A25A53" w:rsidP="005B5C33">
            <w:pPr>
              <w:pStyle w:val="TAH"/>
              <w:rPr>
                <w:rFonts w:cs="Arial"/>
                <w:szCs w:val="18"/>
              </w:rPr>
            </w:pPr>
            <w:r>
              <w:rPr>
                <w:rFonts w:cs="Arial"/>
                <w:szCs w:val="18"/>
              </w:rPr>
              <w:t>Description</w:t>
            </w:r>
          </w:p>
        </w:tc>
        <w:tc>
          <w:tcPr>
            <w:tcW w:w="927" w:type="pct"/>
            <w:shd w:val="clear" w:color="auto" w:fill="C0C0C0"/>
          </w:tcPr>
          <w:p w14:paraId="38CB898A" w14:textId="77777777" w:rsidR="00A25A53" w:rsidRDefault="00A25A53" w:rsidP="005B5C33">
            <w:pPr>
              <w:pStyle w:val="TAH"/>
              <w:rPr>
                <w:rFonts w:cs="Arial"/>
                <w:szCs w:val="18"/>
              </w:rPr>
            </w:pPr>
            <w:r>
              <w:rPr>
                <w:rFonts w:cs="Arial"/>
                <w:szCs w:val="18"/>
              </w:rPr>
              <w:t>Applicability</w:t>
            </w:r>
          </w:p>
        </w:tc>
      </w:tr>
      <w:tr w:rsidR="00A25A53" w14:paraId="332CCF00" w14:textId="77777777" w:rsidTr="005B5C33">
        <w:trPr>
          <w:jc w:val="center"/>
        </w:trPr>
        <w:tc>
          <w:tcPr>
            <w:tcW w:w="888" w:type="pct"/>
          </w:tcPr>
          <w:p w14:paraId="0010A428" w14:textId="77777777" w:rsidR="00A25A53" w:rsidRDefault="00A25A53" w:rsidP="005B5C33">
            <w:pPr>
              <w:pStyle w:val="TAL"/>
            </w:pPr>
            <w:r>
              <w:t>locArea</w:t>
            </w:r>
          </w:p>
        </w:tc>
        <w:tc>
          <w:tcPr>
            <w:tcW w:w="1225" w:type="pct"/>
          </w:tcPr>
          <w:p w14:paraId="19763587" w14:textId="77777777" w:rsidR="00A25A53" w:rsidRDefault="00A25A53" w:rsidP="005B5C33">
            <w:pPr>
              <w:pStyle w:val="TAL"/>
            </w:pPr>
            <w:r>
              <w:t>LocationArea5G</w:t>
            </w:r>
          </w:p>
        </w:tc>
        <w:tc>
          <w:tcPr>
            <w:tcW w:w="133" w:type="pct"/>
          </w:tcPr>
          <w:p w14:paraId="66F028D9" w14:textId="77777777" w:rsidR="00A25A53" w:rsidRDefault="00A25A53" w:rsidP="005B5C33">
            <w:pPr>
              <w:pStyle w:val="TAC"/>
              <w:rPr>
                <w:lang w:eastAsia="zh-CN"/>
              </w:rPr>
            </w:pPr>
            <w:r>
              <w:t>C</w:t>
            </w:r>
          </w:p>
        </w:tc>
        <w:tc>
          <w:tcPr>
            <w:tcW w:w="513" w:type="pct"/>
          </w:tcPr>
          <w:p w14:paraId="265C0C28" w14:textId="77777777" w:rsidR="00A25A53" w:rsidRDefault="00A25A53" w:rsidP="005B5C33">
            <w:pPr>
              <w:pStyle w:val="TAL"/>
            </w:pPr>
            <w:r>
              <w:t>0..1</w:t>
            </w:r>
          </w:p>
        </w:tc>
        <w:tc>
          <w:tcPr>
            <w:tcW w:w="1315" w:type="pct"/>
          </w:tcPr>
          <w:p w14:paraId="344B1D71" w14:textId="77777777" w:rsidR="00A25A53" w:rsidRDefault="00A25A53" w:rsidP="005B5C33">
            <w:pPr>
              <w:pStyle w:val="TAL"/>
            </w:pPr>
            <w:r>
              <w:t>This IE represents the network area where the NF service consumer wants to know the analytics result.</w:t>
            </w:r>
          </w:p>
          <w:p w14:paraId="40B559C2" w14:textId="77777777" w:rsidR="00A25A53" w:rsidRDefault="00A25A53" w:rsidP="005B5C33">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08413BED" w14:textId="77777777" w:rsidR="00A25A53" w:rsidRDefault="00A25A53" w:rsidP="005B5C33">
            <w:pPr>
              <w:pStyle w:val="TAL"/>
            </w:pPr>
            <w:r>
              <w:t>Ue_Mobility</w:t>
            </w:r>
          </w:p>
          <w:p w14:paraId="49A49B69" w14:textId="77777777" w:rsidR="00A25A53" w:rsidRDefault="00A25A53" w:rsidP="005B5C33">
            <w:pPr>
              <w:pStyle w:val="TAL"/>
            </w:pPr>
            <w:r>
              <w:t>Ue_Communication</w:t>
            </w:r>
          </w:p>
          <w:p w14:paraId="4AEADA58" w14:textId="77777777" w:rsidR="00A25A53" w:rsidRDefault="00A25A53" w:rsidP="005B5C33">
            <w:pPr>
              <w:pStyle w:val="TAL"/>
            </w:pPr>
            <w:r>
              <w:t>Network_Performance</w:t>
            </w:r>
          </w:p>
          <w:p w14:paraId="2EC73B96" w14:textId="77777777" w:rsidR="00A25A53" w:rsidRDefault="00A25A53" w:rsidP="005B5C33">
            <w:pPr>
              <w:pStyle w:val="TAL"/>
              <w:rPr>
                <w:rFonts w:eastAsia="Batang"/>
              </w:rPr>
            </w:pPr>
            <w:r>
              <w:rPr>
                <w:rFonts w:eastAsia="Batang"/>
              </w:rPr>
              <w:t xml:space="preserve">QoS_Sustainability </w:t>
            </w:r>
          </w:p>
          <w:p w14:paraId="2C45A643" w14:textId="77777777" w:rsidR="00A25A53" w:rsidRPr="00880470" w:rsidRDefault="00A25A53" w:rsidP="005B5C33">
            <w:pPr>
              <w:pStyle w:val="TAL"/>
              <w:rPr>
                <w:rFonts w:eastAsia="Batang"/>
              </w:rPr>
            </w:pPr>
            <w:r w:rsidRPr="00880470">
              <w:rPr>
                <w:rFonts w:eastAsia="Batang"/>
              </w:rPr>
              <w:t>Abnormal_Behavior</w:t>
            </w:r>
          </w:p>
          <w:p w14:paraId="070817BC" w14:textId="77777777" w:rsidR="00A25A53" w:rsidRPr="00880470" w:rsidRDefault="00A25A53" w:rsidP="005B5C33">
            <w:pPr>
              <w:pStyle w:val="TAL"/>
              <w:rPr>
                <w:rFonts w:eastAsia="Batang"/>
              </w:rPr>
            </w:pPr>
            <w:r w:rsidRPr="00880470">
              <w:rPr>
                <w:rFonts w:eastAsia="Batang"/>
              </w:rPr>
              <w:t>Congestion</w:t>
            </w:r>
          </w:p>
          <w:p w14:paraId="5C832E09" w14:textId="77777777" w:rsidR="00A25A53" w:rsidRPr="00880470" w:rsidRDefault="00A25A53" w:rsidP="005B5C33">
            <w:pPr>
              <w:pStyle w:val="TAL"/>
              <w:rPr>
                <w:rFonts w:eastAsia="Batang"/>
              </w:rPr>
            </w:pPr>
            <w:r w:rsidRPr="00880470">
              <w:rPr>
                <w:rFonts w:eastAsia="Batang"/>
              </w:rPr>
              <w:t>Dispersion</w:t>
            </w:r>
          </w:p>
          <w:p w14:paraId="2F89E597" w14:textId="77777777" w:rsidR="00A25A53" w:rsidRDefault="00A25A53" w:rsidP="005B5C33">
            <w:pPr>
              <w:pStyle w:val="TAL"/>
            </w:pPr>
            <w:r w:rsidRPr="00267AA2">
              <w:t>DnPerformance</w:t>
            </w:r>
          </w:p>
          <w:p w14:paraId="58398EEC" w14:textId="77777777" w:rsidR="00A25A53" w:rsidRDefault="00A25A53" w:rsidP="005B5C33">
            <w:pPr>
              <w:pStyle w:val="TAL"/>
            </w:pPr>
            <w:r>
              <w:t>ServiceExperience</w:t>
            </w:r>
          </w:p>
        </w:tc>
      </w:tr>
      <w:tr w:rsidR="00A25A53" w14:paraId="7EAC2407" w14:textId="77777777" w:rsidTr="005B5C33">
        <w:trPr>
          <w:jc w:val="center"/>
        </w:trPr>
        <w:tc>
          <w:tcPr>
            <w:tcW w:w="888" w:type="pct"/>
          </w:tcPr>
          <w:p w14:paraId="590DEF9E" w14:textId="77777777" w:rsidR="00A25A53" w:rsidRDefault="00A25A53" w:rsidP="005B5C33">
            <w:pPr>
              <w:pStyle w:val="TAL"/>
              <w:rPr>
                <w:rFonts w:cs="Arial"/>
                <w:szCs w:val="18"/>
                <w:lang w:eastAsia="zh-CN"/>
              </w:rPr>
            </w:pPr>
            <w:r>
              <w:rPr>
                <w:rFonts w:cs="Arial"/>
                <w:szCs w:val="18"/>
                <w:lang w:eastAsia="zh-CN"/>
              </w:rPr>
              <w:t>dnn</w:t>
            </w:r>
          </w:p>
        </w:tc>
        <w:tc>
          <w:tcPr>
            <w:tcW w:w="1225" w:type="pct"/>
          </w:tcPr>
          <w:p w14:paraId="06AE5838" w14:textId="77777777" w:rsidR="00A25A53" w:rsidRDefault="00A25A53" w:rsidP="005B5C33">
            <w:pPr>
              <w:pStyle w:val="TAL"/>
            </w:pPr>
            <w:r>
              <w:t>Dnn</w:t>
            </w:r>
          </w:p>
        </w:tc>
        <w:tc>
          <w:tcPr>
            <w:tcW w:w="133" w:type="pct"/>
          </w:tcPr>
          <w:p w14:paraId="697B0B52" w14:textId="77777777" w:rsidR="00A25A53" w:rsidRDefault="00A25A53" w:rsidP="005B5C33">
            <w:pPr>
              <w:pStyle w:val="TAC"/>
            </w:pPr>
            <w:r>
              <w:t>O</w:t>
            </w:r>
          </w:p>
        </w:tc>
        <w:tc>
          <w:tcPr>
            <w:tcW w:w="513" w:type="pct"/>
          </w:tcPr>
          <w:p w14:paraId="306E44B9" w14:textId="77777777" w:rsidR="00A25A53" w:rsidRDefault="00A25A53" w:rsidP="005B5C33">
            <w:pPr>
              <w:pStyle w:val="TAL"/>
            </w:pPr>
            <w:r>
              <w:t>0..1</w:t>
            </w:r>
          </w:p>
        </w:tc>
        <w:tc>
          <w:tcPr>
            <w:tcW w:w="1315" w:type="pct"/>
          </w:tcPr>
          <w:p w14:paraId="114F3152" w14:textId="77777777" w:rsidR="00A25A53" w:rsidRDefault="00A25A53" w:rsidP="005B5C33">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2623CE8A" w14:textId="77777777" w:rsidR="00A25A53" w:rsidRDefault="00A25A53" w:rsidP="005B5C33">
            <w:pPr>
              <w:pStyle w:val="TAL"/>
              <w:rPr>
                <w:rFonts w:cs="Arial"/>
                <w:szCs w:val="18"/>
              </w:rPr>
            </w:pPr>
            <w:r>
              <w:rPr>
                <w:rFonts w:cs="Arial"/>
                <w:szCs w:val="18"/>
              </w:rPr>
              <w:t xml:space="preserve">Ue_Communication </w:t>
            </w:r>
          </w:p>
          <w:p w14:paraId="46B73D01" w14:textId="77777777" w:rsidR="00A25A53" w:rsidRDefault="00A25A53" w:rsidP="005B5C33">
            <w:pPr>
              <w:pStyle w:val="TAL"/>
              <w:rPr>
                <w:rFonts w:cs="Arial"/>
                <w:szCs w:val="18"/>
              </w:rPr>
            </w:pPr>
            <w:r>
              <w:rPr>
                <w:rFonts w:cs="Arial"/>
                <w:szCs w:val="18"/>
                <w:lang w:eastAsia="zh-CN"/>
              </w:rPr>
              <w:t>Abnormal_Behavior</w:t>
            </w:r>
          </w:p>
        </w:tc>
      </w:tr>
      <w:tr w:rsidR="00A25A53" w14:paraId="64335E3B" w14:textId="77777777" w:rsidTr="005B5C33">
        <w:trPr>
          <w:jc w:val="center"/>
        </w:trPr>
        <w:tc>
          <w:tcPr>
            <w:tcW w:w="888" w:type="pct"/>
          </w:tcPr>
          <w:p w14:paraId="2CEF2A7D" w14:textId="77777777" w:rsidR="00A25A53" w:rsidRDefault="00A25A53" w:rsidP="005B5C33">
            <w:pPr>
              <w:pStyle w:val="TAL"/>
              <w:rPr>
                <w:rFonts w:cs="Arial"/>
                <w:szCs w:val="18"/>
                <w:lang w:eastAsia="zh-CN"/>
              </w:rPr>
            </w:pPr>
            <w:r>
              <w:t>dnais</w:t>
            </w:r>
          </w:p>
        </w:tc>
        <w:tc>
          <w:tcPr>
            <w:tcW w:w="1225" w:type="pct"/>
          </w:tcPr>
          <w:p w14:paraId="6E3DC052" w14:textId="77777777" w:rsidR="00A25A53" w:rsidRDefault="00A25A53" w:rsidP="005B5C33">
            <w:pPr>
              <w:pStyle w:val="TAL"/>
            </w:pPr>
            <w:r>
              <w:t>array(Dnai)</w:t>
            </w:r>
          </w:p>
        </w:tc>
        <w:tc>
          <w:tcPr>
            <w:tcW w:w="133" w:type="pct"/>
          </w:tcPr>
          <w:p w14:paraId="5207EB7F" w14:textId="77777777" w:rsidR="00A25A53" w:rsidRDefault="00A25A53" w:rsidP="005B5C33">
            <w:pPr>
              <w:pStyle w:val="TAC"/>
            </w:pPr>
            <w:r>
              <w:rPr>
                <w:rFonts w:cs="Arial"/>
                <w:szCs w:val="18"/>
                <w:lang w:eastAsia="zh-CN"/>
              </w:rPr>
              <w:t>O</w:t>
            </w:r>
          </w:p>
        </w:tc>
        <w:tc>
          <w:tcPr>
            <w:tcW w:w="513" w:type="pct"/>
          </w:tcPr>
          <w:p w14:paraId="14E23B95" w14:textId="77777777" w:rsidR="00A25A53" w:rsidRDefault="00A25A53" w:rsidP="005B5C33">
            <w:pPr>
              <w:pStyle w:val="TAL"/>
            </w:pPr>
            <w:r>
              <w:t>1..N</w:t>
            </w:r>
          </w:p>
        </w:tc>
        <w:tc>
          <w:tcPr>
            <w:tcW w:w="1315" w:type="pct"/>
          </w:tcPr>
          <w:p w14:paraId="461491CE" w14:textId="77777777" w:rsidR="00A25A53" w:rsidRDefault="00A25A53" w:rsidP="005B5C33">
            <w:pPr>
              <w:pStyle w:val="TAL"/>
            </w:pPr>
            <w:r>
              <w:t>Identification(s) of user plane access to DN(s) which the subscription applies.</w:t>
            </w:r>
          </w:p>
        </w:tc>
        <w:tc>
          <w:tcPr>
            <w:tcW w:w="927" w:type="pct"/>
          </w:tcPr>
          <w:p w14:paraId="1E2A5B0A" w14:textId="77777777" w:rsidR="00A25A53" w:rsidRDefault="00A25A53" w:rsidP="005B5C33">
            <w:pPr>
              <w:pStyle w:val="TAL"/>
              <w:rPr>
                <w:rFonts w:cs="Arial"/>
                <w:szCs w:val="18"/>
              </w:rPr>
            </w:pPr>
            <w:r w:rsidRPr="00AA6CC7">
              <w:rPr>
                <w:rFonts w:cs="Arial"/>
                <w:szCs w:val="18"/>
              </w:rPr>
              <w:t>DnPerformance</w:t>
            </w:r>
          </w:p>
          <w:p w14:paraId="59F341E2" w14:textId="77777777" w:rsidR="00A25A53" w:rsidRDefault="00A25A53" w:rsidP="005B5C33">
            <w:pPr>
              <w:pStyle w:val="TAL"/>
              <w:rPr>
                <w:rFonts w:cs="Arial"/>
                <w:szCs w:val="18"/>
              </w:rPr>
            </w:pPr>
            <w:r>
              <w:t>ServiceExperience</w:t>
            </w:r>
          </w:p>
        </w:tc>
      </w:tr>
      <w:tr w:rsidR="00A25A53" w14:paraId="567A0661" w14:textId="77777777" w:rsidTr="005B5C33">
        <w:trPr>
          <w:jc w:val="center"/>
        </w:trPr>
        <w:tc>
          <w:tcPr>
            <w:tcW w:w="888" w:type="pct"/>
          </w:tcPr>
          <w:p w14:paraId="21B2E330" w14:textId="77777777" w:rsidR="00A25A53" w:rsidRDefault="00A25A53" w:rsidP="005B5C33">
            <w:pPr>
              <w:pStyle w:val="TAL"/>
              <w:rPr>
                <w:rFonts w:cs="Arial"/>
                <w:szCs w:val="18"/>
                <w:lang w:eastAsia="zh-CN"/>
              </w:rPr>
            </w:pPr>
            <w:r>
              <w:t>nwPerfTypes</w:t>
            </w:r>
          </w:p>
        </w:tc>
        <w:tc>
          <w:tcPr>
            <w:tcW w:w="1225" w:type="pct"/>
          </w:tcPr>
          <w:p w14:paraId="66C27589" w14:textId="77777777" w:rsidR="00A25A53" w:rsidRDefault="00A25A53" w:rsidP="005B5C33">
            <w:pPr>
              <w:pStyle w:val="TAL"/>
            </w:pPr>
            <w:r>
              <w:t>array(NetworkPerfType)</w:t>
            </w:r>
          </w:p>
        </w:tc>
        <w:tc>
          <w:tcPr>
            <w:tcW w:w="133" w:type="pct"/>
          </w:tcPr>
          <w:p w14:paraId="4D240573" w14:textId="77777777" w:rsidR="00A25A53" w:rsidRDefault="00A25A53" w:rsidP="005B5C33">
            <w:pPr>
              <w:pStyle w:val="TAC"/>
            </w:pPr>
            <w:r>
              <w:rPr>
                <w:rFonts w:cs="Arial"/>
                <w:szCs w:val="18"/>
                <w:lang w:eastAsia="zh-CN"/>
              </w:rPr>
              <w:t>C</w:t>
            </w:r>
          </w:p>
        </w:tc>
        <w:tc>
          <w:tcPr>
            <w:tcW w:w="513" w:type="pct"/>
          </w:tcPr>
          <w:p w14:paraId="79F1F034" w14:textId="77777777" w:rsidR="00A25A53" w:rsidRDefault="00A25A53" w:rsidP="005B5C33">
            <w:pPr>
              <w:pStyle w:val="TAL"/>
            </w:pPr>
            <w:r>
              <w:t>1..N</w:t>
            </w:r>
          </w:p>
        </w:tc>
        <w:tc>
          <w:tcPr>
            <w:tcW w:w="1315" w:type="pct"/>
          </w:tcPr>
          <w:p w14:paraId="5198FC84" w14:textId="77777777" w:rsidR="00A25A53" w:rsidRDefault="00A25A53" w:rsidP="005B5C33">
            <w:pPr>
              <w:pStyle w:val="TAL"/>
            </w:pPr>
            <w:r>
              <w:t>Represents the network performance requirements. This attribute shall be included when eventId is "NETWORK_PERFORMANCE".</w:t>
            </w:r>
          </w:p>
        </w:tc>
        <w:tc>
          <w:tcPr>
            <w:tcW w:w="927" w:type="pct"/>
          </w:tcPr>
          <w:p w14:paraId="751C3715" w14:textId="77777777" w:rsidR="00A25A53" w:rsidRDefault="00A25A53" w:rsidP="005B5C33">
            <w:pPr>
              <w:pStyle w:val="TAL"/>
              <w:rPr>
                <w:rFonts w:cs="Arial"/>
                <w:szCs w:val="18"/>
              </w:rPr>
            </w:pPr>
            <w:r>
              <w:rPr>
                <w:rFonts w:cs="Arial"/>
                <w:szCs w:val="18"/>
              </w:rPr>
              <w:t>Network_Performance</w:t>
            </w:r>
          </w:p>
        </w:tc>
      </w:tr>
      <w:tr w:rsidR="00A25A53" w14:paraId="6830EF5C" w14:textId="77777777" w:rsidTr="005B5C33">
        <w:trPr>
          <w:jc w:val="center"/>
        </w:trPr>
        <w:tc>
          <w:tcPr>
            <w:tcW w:w="888" w:type="pct"/>
          </w:tcPr>
          <w:p w14:paraId="2253AADB" w14:textId="77777777" w:rsidR="00A25A53" w:rsidRDefault="00A25A53" w:rsidP="005B5C33">
            <w:pPr>
              <w:pStyle w:val="TAL"/>
            </w:pPr>
            <w:r>
              <w:t>appIds</w:t>
            </w:r>
          </w:p>
        </w:tc>
        <w:tc>
          <w:tcPr>
            <w:tcW w:w="1225" w:type="pct"/>
          </w:tcPr>
          <w:p w14:paraId="7ECE5172" w14:textId="77777777" w:rsidR="00A25A53" w:rsidRDefault="00A25A53" w:rsidP="005B5C33">
            <w:pPr>
              <w:pStyle w:val="TAL"/>
            </w:pPr>
            <w:r>
              <w:t>array(ApplicationId)</w:t>
            </w:r>
          </w:p>
        </w:tc>
        <w:tc>
          <w:tcPr>
            <w:tcW w:w="133" w:type="pct"/>
          </w:tcPr>
          <w:p w14:paraId="4C1783F7" w14:textId="77777777" w:rsidR="00A25A53" w:rsidRDefault="00A25A53" w:rsidP="005B5C33">
            <w:pPr>
              <w:pStyle w:val="TAC"/>
              <w:rPr>
                <w:rFonts w:cs="Arial"/>
                <w:szCs w:val="18"/>
                <w:lang w:eastAsia="zh-CN"/>
              </w:rPr>
            </w:pPr>
            <w:r>
              <w:rPr>
                <w:rFonts w:cs="Arial"/>
                <w:szCs w:val="18"/>
                <w:lang w:eastAsia="zh-CN"/>
              </w:rPr>
              <w:t>O</w:t>
            </w:r>
          </w:p>
        </w:tc>
        <w:tc>
          <w:tcPr>
            <w:tcW w:w="513" w:type="pct"/>
          </w:tcPr>
          <w:p w14:paraId="3D2E76D1" w14:textId="77777777" w:rsidR="00A25A53" w:rsidRDefault="00A25A53" w:rsidP="005B5C33">
            <w:pPr>
              <w:pStyle w:val="TAL"/>
            </w:pPr>
            <w:r>
              <w:rPr>
                <w:rFonts w:cs="Arial"/>
                <w:szCs w:val="18"/>
                <w:lang w:eastAsia="zh-CN"/>
              </w:rPr>
              <w:t>1..N</w:t>
            </w:r>
          </w:p>
        </w:tc>
        <w:tc>
          <w:tcPr>
            <w:tcW w:w="1315" w:type="pct"/>
          </w:tcPr>
          <w:p w14:paraId="3A9112D5" w14:textId="77777777" w:rsidR="00A25A53" w:rsidRDefault="00A25A53" w:rsidP="005B5C33">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927" w:type="pct"/>
          </w:tcPr>
          <w:p w14:paraId="6A8C4639" w14:textId="77777777" w:rsidR="00A25A53" w:rsidRDefault="00A25A53" w:rsidP="005B5C33">
            <w:pPr>
              <w:pStyle w:val="TAL"/>
              <w:rPr>
                <w:rFonts w:cs="Arial"/>
                <w:szCs w:val="18"/>
                <w:lang w:eastAsia="zh-CN"/>
              </w:rPr>
            </w:pPr>
            <w:r>
              <w:rPr>
                <w:noProof/>
              </w:rPr>
              <w:t>Ue_Communication</w:t>
            </w:r>
            <w:r>
              <w:rPr>
                <w:rFonts w:cs="Arial"/>
                <w:szCs w:val="18"/>
                <w:lang w:eastAsia="zh-CN"/>
              </w:rPr>
              <w:t xml:space="preserve"> Abnormal_Behavior</w:t>
            </w:r>
          </w:p>
          <w:p w14:paraId="226EF889" w14:textId="77777777" w:rsidR="00A25A53" w:rsidRDefault="00A25A53" w:rsidP="005B5C33">
            <w:pPr>
              <w:pStyle w:val="TAL"/>
              <w:rPr>
                <w:rFonts w:cs="Arial"/>
                <w:szCs w:val="18"/>
              </w:rPr>
            </w:pPr>
            <w:r w:rsidRPr="00AA6CC7">
              <w:rPr>
                <w:rFonts w:cs="Arial"/>
                <w:szCs w:val="18"/>
              </w:rPr>
              <w:t>DnPerformance</w:t>
            </w:r>
          </w:p>
          <w:p w14:paraId="20C1ABE4" w14:textId="77777777" w:rsidR="00A25A53" w:rsidRDefault="00A25A53" w:rsidP="005B5C33">
            <w:pPr>
              <w:pStyle w:val="TAL"/>
              <w:rPr>
                <w:ins w:id="12" w:author="Huawei" w:date="2022-08-05T12:52:00Z"/>
              </w:rPr>
            </w:pPr>
            <w:r>
              <w:t>ServiceExperience</w:t>
            </w:r>
          </w:p>
          <w:p w14:paraId="164174F7" w14:textId="40EC0DB7" w:rsidR="00A25A53" w:rsidRDefault="00A25A53" w:rsidP="005B5C33">
            <w:pPr>
              <w:pStyle w:val="TAL"/>
              <w:rPr>
                <w:rFonts w:cs="Arial"/>
                <w:szCs w:val="18"/>
              </w:rPr>
            </w:pPr>
            <w:ins w:id="13" w:author="Huawei" w:date="2022-08-05T12:52:00Z">
              <w:r>
                <w:t>Dispersion</w:t>
              </w:r>
            </w:ins>
          </w:p>
        </w:tc>
      </w:tr>
      <w:tr w:rsidR="00A25A53" w14:paraId="70903811" w14:textId="77777777" w:rsidTr="005B5C33">
        <w:trPr>
          <w:jc w:val="center"/>
        </w:trPr>
        <w:tc>
          <w:tcPr>
            <w:tcW w:w="888" w:type="pct"/>
          </w:tcPr>
          <w:p w14:paraId="385B8F23" w14:textId="77777777" w:rsidR="00A25A53" w:rsidRDefault="00A25A53" w:rsidP="005B5C33">
            <w:pPr>
              <w:pStyle w:val="TAL"/>
            </w:pPr>
            <w:r>
              <w:t>excepIds</w:t>
            </w:r>
          </w:p>
        </w:tc>
        <w:tc>
          <w:tcPr>
            <w:tcW w:w="1225" w:type="pct"/>
          </w:tcPr>
          <w:p w14:paraId="2B8F0F14" w14:textId="77777777" w:rsidR="00A25A53" w:rsidRDefault="00A25A53" w:rsidP="005B5C33">
            <w:pPr>
              <w:pStyle w:val="TAL"/>
            </w:pPr>
            <w:r>
              <w:t>array(ExceptionId)</w:t>
            </w:r>
          </w:p>
        </w:tc>
        <w:tc>
          <w:tcPr>
            <w:tcW w:w="133" w:type="pct"/>
          </w:tcPr>
          <w:p w14:paraId="2A42322E" w14:textId="77777777" w:rsidR="00A25A53" w:rsidRDefault="00A25A53" w:rsidP="005B5C33">
            <w:pPr>
              <w:pStyle w:val="TAC"/>
              <w:rPr>
                <w:rFonts w:cs="Arial"/>
                <w:szCs w:val="18"/>
                <w:lang w:eastAsia="zh-CN"/>
              </w:rPr>
            </w:pPr>
            <w:r>
              <w:rPr>
                <w:rFonts w:cs="Arial"/>
                <w:szCs w:val="18"/>
                <w:lang w:eastAsia="zh-CN"/>
              </w:rPr>
              <w:t>O</w:t>
            </w:r>
          </w:p>
        </w:tc>
        <w:tc>
          <w:tcPr>
            <w:tcW w:w="513" w:type="pct"/>
          </w:tcPr>
          <w:p w14:paraId="488BE63A" w14:textId="77777777" w:rsidR="00A25A53" w:rsidRDefault="00A25A53" w:rsidP="005B5C33">
            <w:pPr>
              <w:pStyle w:val="TAL"/>
            </w:pPr>
            <w:r>
              <w:rPr>
                <w:rFonts w:cs="Arial"/>
                <w:szCs w:val="18"/>
                <w:lang w:eastAsia="zh-CN"/>
              </w:rPr>
              <w:t>1..N</w:t>
            </w:r>
          </w:p>
        </w:tc>
        <w:tc>
          <w:tcPr>
            <w:tcW w:w="1315" w:type="pct"/>
          </w:tcPr>
          <w:p w14:paraId="3A0C1EE7" w14:textId="77777777" w:rsidR="00A25A53" w:rsidRDefault="00A25A53" w:rsidP="005B5C33">
            <w:pPr>
              <w:pStyle w:val="TAL"/>
            </w:pPr>
            <w:r>
              <w:rPr>
                <w:rFonts w:cs="Arial"/>
                <w:szCs w:val="18"/>
              </w:rPr>
              <w:t>Represents a list of Exception Ids. (NOTE 1)</w:t>
            </w:r>
          </w:p>
        </w:tc>
        <w:tc>
          <w:tcPr>
            <w:tcW w:w="927" w:type="pct"/>
          </w:tcPr>
          <w:p w14:paraId="7E0A69F8" w14:textId="77777777" w:rsidR="00A25A53" w:rsidRDefault="00A25A53" w:rsidP="005B5C33">
            <w:pPr>
              <w:pStyle w:val="TAL"/>
              <w:rPr>
                <w:rFonts w:cs="Arial"/>
                <w:szCs w:val="18"/>
              </w:rPr>
            </w:pPr>
            <w:r>
              <w:rPr>
                <w:rFonts w:cs="Arial"/>
                <w:szCs w:val="18"/>
                <w:lang w:eastAsia="zh-CN"/>
              </w:rPr>
              <w:t>Abnormal_Behavior</w:t>
            </w:r>
          </w:p>
        </w:tc>
      </w:tr>
      <w:tr w:rsidR="00A25A53" w14:paraId="4EBEBF8A" w14:textId="77777777" w:rsidTr="005B5C33">
        <w:trPr>
          <w:jc w:val="center"/>
        </w:trPr>
        <w:tc>
          <w:tcPr>
            <w:tcW w:w="888" w:type="pct"/>
          </w:tcPr>
          <w:p w14:paraId="67C3D072" w14:textId="77777777" w:rsidR="00A25A53" w:rsidRDefault="00A25A53" w:rsidP="005B5C33">
            <w:pPr>
              <w:pStyle w:val="TAL"/>
            </w:pPr>
            <w:r>
              <w:t>exptAnaType</w:t>
            </w:r>
          </w:p>
        </w:tc>
        <w:tc>
          <w:tcPr>
            <w:tcW w:w="1225" w:type="pct"/>
          </w:tcPr>
          <w:p w14:paraId="5E209162" w14:textId="77777777" w:rsidR="00A25A53" w:rsidRDefault="00A25A53" w:rsidP="005B5C33">
            <w:pPr>
              <w:pStyle w:val="TAL"/>
            </w:pPr>
            <w:r>
              <w:t>ExpectedAnalyticsType</w:t>
            </w:r>
          </w:p>
        </w:tc>
        <w:tc>
          <w:tcPr>
            <w:tcW w:w="133" w:type="pct"/>
          </w:tcPr>
          <w:p w14:paraId="227652FE" w14:textId="77777777" w:rsidR="00A25A53" w:rsidRDefault="00A25A53" w:rsidP="005B5C33">
            <w:pPr>
              <w:pStyle w:val="TAC"/>
              <w:rPr>
                <w:rFonts w:cs="Arial"/>
                <w:szCs w:val="18"/>
                <w:lang w:eastAsia="zh-CN"/>
              </w:rPr>
            </w:pPr>
            <w:r>
              <w:rPr>
                <w:rFonts w:cs="Arial"/>
                <w:szCs w:val="18"/>
                <w:lang w:eastAsia="zh-CN"/>
              </w:rPr>
              <w:t>O</w:t>
            </w:r>
          </w:p>
        </w:tc>
        <w:tc>
          <w:tcPr>
            <w:tcW w:w="513" w:type="pct"/>
          </w:tcPr>
          <w:p w14:paraId="305A8D73" w14:textId="77777777" w:rsidR="00A25A53" w:rsidRDefault="00A25A53" w:rsidP="005B5C33">
            <w:pPr>
              <w:pStyle w:val="TAL"/>
            </w:pPr>
            <w:r>
              <w:rPr>
                <w:rFonts w:cs="Arial"/>
                <w:szCs w:val="18"/>
                <w:lang w:eastAsia="zh-CN"/>
              </w:rPr>
              <w:t>0..1</w:t>
            </w:r>
          </w:p>
        </w:tc>
        <w:tc>
          <w:tcPr>
            <w:tcW w:w="1315" w:type="pct"/>
          </w:tcPr>
          <w:p w14:paraId="1CF150F1" w14:textId="77777777" w:rsidR="00A25A53" w:rsidRDefault="00A25A53" w:rsidP="005B5C33">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70BAF10F" w14:textId="77777777" w:rsidR="00A25A53" w:rsidRDefault="00A25A53" w:rsidP="005B5C33">
            <w:pPr>
              <w:pStyle w:val="TAL"/>
              <w:rPr>
                <w:rFonts w:cs="Arial"/>
                <w:szCs w:val="18"/>
              </w:rPr>
            </w:pPr>
            <w:r>
              <w:rPr>
                <w:rFonts w:cs="Arial"/>
                <w:szCs w:val="18"/>
                <w:lang w:eastAsia="zh-CN"/>
              </w:rPr>
              <w:t>Abnormal_Behavior</w:t>
            </w:r>
          </w:p>
        </w:tc>
      </w:tr>
      <w:tr w:rsidR="00A25A53" w14:paraId="73874A8F" w14:textId="77777777" w:rsidTr="005B5C33">
        <w:trPr>
          <w:jc w:val="center"/>
        </w:trPr>
        <w:tc>
          <w:tcPr>
            <w:tcW w:w="888" w:type="pct"/>
          </w:tcPr>
          <w:p w14:paraId="06C6EAFA" w14:textId="77777777" w:rsidR="00A25A53" w:rsidRDefault="00A25A53" w:rsidP="005B5C33">
            <w:pPr>
              <w:pStyle w:val="TAL"/>
            </w:pPr>
            <w:r>
              <w:t>exptUeBehav</w:t>
            </w:r>
          </w:p>
        </w:tc>
        <w:tc>
          <w:tcPr>
            <w:tcW w:w="1225" w:type="pct"/>
          </w:tcPr>
          <w:p w14:paraId="18312422" w14:textId="77777777" w:rsidR="00A25A53" w:rsidRDefault="00A25A53" w:rsidP="005B5C33">
            <w:pPr>
              <w:pStyle w:val="TAL"/>
            </w:pPr>
            <w:r>
              <w:t>ExpectedUeBehaviourData</w:t>
            </w:r>
          </w:p>
        </w:tc>
        <w:tc>
          <w:tcPr>
            <w:tcW w:w="133" w:type="pct"/>
          </w:tcPr>
          <w:p w14:paraId="3043DF61" w14:textId="77777777" w:rsidR="00A25A53" w:rsidRDefault="00A25A53" w:rsidP="005B5C33">
            <w:pPr>
              <w:pStyle w:val="TAC"/>
              <w:rPr>
                <w:rFonts w:cs="Arial"/>
                <w:szCs w:val="18"/>
                <w:lang w:eastAsia="zh-CN"/>
              </w:rPr>
            </w:pPr>
            <w:r>
              <w:rPr>
                <w:rFonts w:cs="Arial"/>
                <w:szCs w:val="18"/>
                <w:lang w:eastAsia="zh-CN"/>
              </w:rPr>
              <w:t>O</w:t>
            </w:r>
          </w:p>
        </w:tc>
        <w:tc>
          <w:tcPr>
            <w:tcW w:w="513" w:type="pct"/>
          </w:tcPr>
          <w:p w14:paraId="36DD5A77" w14:textId="77777777" w:rsidR="00A25A53" w:rsidRDefault="00A25A53" w:rsidP="005B5C33">
            <w:pPr>
              <w:pStyle w:val="TAL"/>
            </w:pPr>
            <w:r>
              <w:rPr>
                <w:rFonts w:cs="Arial"/>
                <w:szCs w:val="18"/>
                <w:lang w:eastAsia="zh-CN"/>
              </w:rPr>
              <w:t>0..1</w:t>
            </w:r>
          </w:p>
        </w:tc>
        <w:tc>
          <w:tcPr>
            <w:tcW w:w="1315" w:type="pct"/>
          </w:tcPr>
          <w:p w14:paraId="64E452FB" w14:textId="77777777" w:rsidR="00A25A53" w:rsidRDefault="00A25A53" w:rsidP="005B5C33">
            <w:pPr>
              <w:pStyle w:val="TAL"/>
            </w:pPr>
            <w:r>
              <w:rPr>
                <w:rFonts w:cs="Arial"/>
                <w:szCs w:val="18"/>
              </w:rPr>
              <w:t>Represents expected UE behaviour.</w:t>
            </w:r>
          </w:p>
        </w:tc>
        <w:tc>
          <w:tcPr>
            <w:tcW w:w="927" w:type="pct"/>
          </w:tcPr>
          <w:p w14:paraId="26505987" w14:textId="77777777" w:rsidR="00A25A53" w:rsidRDefault="00A25A53" w:rsidP="005B5C33">
            <w:pPr>
              <w:pStyle w:val="TAL"/>
              <w:rPr>
                <w:rFonts w:cs="Arial"/>
                <w:szCs w:val="18"/>
              </w:rPr>
            </w:pPr>
            <w:r>
              <w:rPr>
                <w:rFonts w:cs="Arial"/>
                <w:szCs w:val="18"/>
                <w:lang w:eastAsia="zh-CN"/>
              </w:rPr>
              <w:t>Abnormal_Behavior</w:t>
            </w:r>
          </w:p>
        </w:tc>
      </w:tr>
      <w:tr w:rsidR="00A25A53" w14:paraId="51A78065" w14:textId="77777777" w:rsidTr="005B5C33">
        <w:trPr>
          <w:jc w:val="center"/>
        </w:trPr>
        <w:tc>
          <w:tcPr>
            <w:tcW w:w="888" w:type="pct"/>
          </w:tcPr>
          <w:p w14:paraId="28444AD5" w14:textId="77777777" w:rsidR="00A25A53" w:rsidRDefault="00A25A53" w:rsidP="005B5C33">
            <w:pPr>
              <w:pStyle w:val="TAL"/>
            </w:pPr>
            <w:r>
              <w:rPr>
                <w:rFonts w:cs="Arial"/>
                <w:szCs w:val="18"/>
                <w:lang w:eastAsia="zh-CN"/>
              </w:rPr>
              <w:t>snssai</w:t>
            </w:r>
          </w:p>
        </w:tc>
        <w:tc>
          <w:tcPr>
            <w:tcW w:w="1225" w:type="pct"/>
          </w:tcPr>
          <w:p w14:paraId="5EF7A305" w14:textId="77777777" w:rsidR="00A25A53" w:rsidRDefault="00A25A53" w:rsidP="005B5C33">
            <w:pPr>
              <w:pStyle w:val="TAL"/>
            </w:pPr>
            <w:r>
              <w:t>Snssai</w:t>
            </w:r>
          </w:p>
        </w:tc>
        <w:tc>
          <w:tcPr>
            <w:tcW w:w="133" w:type="pct"/>
          </w:tcPr>
          <w:p w14:paraId="5D35E842" w14:textId="77777777" w:rsidR="00A25A53" w:rsidRDefault="00A25A53" w:rsidP="005B5C33">
            <w:pPr>
              <w:pStyle w:val="TAC"/>
              <w:rPr>
                <w:rFonts w:cs="Arial"/>
                <w:szCs w:val="18"/>
                <w:lang w:eastAsia="zh-CN"/>
              </w:rPr>
            </w:pPr>
            <w:r>
              <w:t>O</w:t>
            </w:r>
          </w:p>
        </w:tc>
        <w:tc>
          <w:tcPr>
            <w:tcW w:w="513" w:type="pct"/>
          </w:tcPr>
          <w:p w14:paraId="781C05F6" w14:textId="77777777" w:rsidR="00A25A53" w:rsidRDefault="00A25A53" w:rsidP="005B5C33">
            <w:pPr>
              <w:pStyle w:val="TAL"/>
              <w:rPr>
                <w:rFonts w:cs="Arial"/>
                <w:szCs w:val="18"/>
                <w:lang w:eastAsia="zh-CN"/>
              </w:rPr>
            </w:pPr>
            <w:r>
              <w:t>0..1</w:t>
            </w:r>
          </w:p>
        </w:tc>
        <w:tc>
          <w:tcPr>
            <w:tcW w:w="1315" w:type="pct"/>
          </w:tcPr>
          <w:p w14:paraId="661DB456" w14:textId="77777777" w:rsidR="00A25A53" w:rsidRDefault="00A25A53" w:rsidP="005B5C33">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1C9C3EC1" w14:textId="77777777" w:rsidR="00A25A53" w:rsidRDefault="00A25A53" w:rsidP="005B5C33">
            <w:pPr>
              <w:pStyle w:val="TAL"/>
            </w:pPr>
            <w:r>
              <w:t>Ue_Communication</w:t>
            </w:r>
          </w:p>
          <w:p w14:paraId="31204117" w14:textId="77777777" w:rsidR="00A25A53" w:rsidRDefault="00A25A53" w:rsidP="005B5C33">
            <w:pPr>
              <w:pStyle w:val="TAL"/>
              <w:rPr>
                <w:rFonts w:eastAsia="Batang"/>
              </w:rPr>
            </w:pPr>
            <w:r>
              <w:rPr>
                <w:rFonts w:eastAsia="Batang"/>
              </w:rPr>
              <w:t xml:space="preserve">QoS_Sustainability </w:t>
            </w:r>
          </w:p>
          <w:p w14:paraId="3D6DD411" w14:textId="77777777" w:rsidR="00A25A53" w:rsidRDefault="00A25A53" w:rsidP="005B5C33">
            <w:pPr>
              <w:pStyle w:val="TAL"/>
              <w:rPr>
                <w:lang w:eastAsia="zh-CN"/>
              </w:rPr>
            </w:pPr>
            <w:r>
              <w:rPr>
                <w:lang w:eastAsia="zh-CN"/>
              </w:rPr>
              <w:t>Abnormal_Behavior</w:t>
            </w:r>
          </w:p>
          <w:p w14:paraId="396D594E" w14:textId="77777777" w:rsidR="00A25A53" w:rsidRDefault="00A25A53" w:rsidP="005B5C33">
            <w:pPr>
              <w:pStyle w:val="TAL"/>
            </w:pPr>
            <w:r>
              <w:t>Congestion</w:t>
            </w:r>
          </w:p>
          <w:p w14:paraId="3307E9F7" w14:textId="77777777" w:rsidR="00A25A53" w:rsidRDefault="00A25A53" w:rsidP="005B5C33">
            <w:pPr>
              <w:pStyle w:val="TAL"/>
              <w:rPr>
                <w:lang w:eastAsia="zh-CN"/>
              </w:rPr>
            </w:pPr>
            <w:r>
              <w:t>Dispersion</w:t>
            </w:r>
          </w:p>
        </w:tc>
      </w:tr>
      <w:tr w:rsidR="00A25A53" w14:paraId="6ECB0A2E" w14:textId="77777777" w:rsidTr="005B5C33">
        <w:trPr>
          <w:jc w:val="center"/>
        </w:trPr>
        <w:tc>
          <w:tcPr>
            <w:tcW w:w="888" w:type="pct"/>
          </w:tcPr>
          <w:p w14:paraId="21F59077" w14:textId="77777777" w:rsidR="00A25A53" w:rsidRDefault="00A25A53" w:rsidP="005B5C33">
            <w:pPr>
              <w:pStyle w:val="TAL"/>
              <w:rPr>
                <w:rFonts w:cs="Arial"/>
                <w:szCs w:val="18"/>
                <w:lang w:eastAsia="zh-CN"/>
              </w:rPr>
            </w:pPr>
            <w:r>
              <w:t>nsiIdInfos</w:t>
            </w:r>
          </w:p>
        </w:tc>
        <w:tc>
          <w:tcPr>
            <w:tcW w:w="1225" w:type="pct"/>
          </w:tcPr>
          <w:p w14:paraId="64B3DCAD" w14:textId="77777777" w:rsidR="00A25A53" w:rsidRDefault="00A25A53" w:rsidP="005B5C33">
            <w:pPr>
              <w:pStyle w:val="TAL"/>
            </w:pPr>
            <w:r>
              <w:t>array(NsiIdInfo)</w:t>
            </w:r>
          </w:p>
        </w:tc>
        <w:tc>
          <w:tcPr>
            <w:tcW w:w="133" w:type="pct"/>
          </w:tcPr>
          <w:p w14:paraId="6325C292" w14:textId="77777777" w:rsidR="00A25A53" w:rsidRDefault="00A25A53" w:rsidP="005B5C33">
            <w:pPr>
              <w:pStyle w:val="TAC"/>
            </w:pPr>
            <w:r>
              <w:t>O</w:t>
            </w:r>
          </w:p>
        </w:tc>
        <w:tc>
          <w:tcPr>
            <w:tcW w:w="513" w:type="pct"/>
          </w:tcPr>
          <w:p w14:paraId="3AA64031" w14:textId="77777777" w:rsidR="00A25A53" w:rsidRDefault="00A25A53" w:rsidP="005B5C33">
            <w:pPr>
              <w:pStyle w:val="TAL"/>
            </w:pPr>
            <w:r>
              <w:t>1..N</w:t>
            </w:r>
          </w:p>
        </w:tc>
        <w:tc>
          <w:tcPr>
            <w:tcW w:w="1315" w:type="pct"/>
          </w:tcPr>
          <w:p w14:paraId="16F979E2" w14:textId="77777777" w:rsidR="00A25A53" w:rsidRDefault="00A25A53" w:rsidP="005B5C33">
            <w:pPr>
              <w:pStyle w:val="TAL"/>
              <w:rPr>
                <w:rFonts w:eastAsia="Batang"/>
              </w:rPr>
            </w:pPr>
            <w:r>
              <w:rPr>
                <w:rFonts w:eastAsia="Batang"/>
              </w:rPr>
              <w:t>Each element identifies the S-NSSAI and the optionally associated network slice instance(s).</w:t>
            </w:r>
          </w:p>
          <w:p w14:paraId="7BC5A405" w14:textId="189A0135" w:rsidR="00A25A53" w:rsidRDefault="00A25A53" w:rsidP="00290F19">
            <w:pPr>
              <w:pStyle w:val="TAL"/>
            </w:pPr>
            <w:r>
              <w:rPr>
                <w:rFonts w:eastAsia="Batang"/>
              </w:rPr>
              <w:t>May be included when subscribed event is "</w:t>
            </w:r>
            <w:r>
              <w:t>SERVICE_EXPERIENCE</w:t>
            </w:r>
            <w:r>
              <w:rPr>
                <w:rFonts w:eastAsia="Batang"/>
              </w:rPr>
              <w:t>"</w:t>
            </w:r>
            <w:r w:rsidR="00290F19">
              <w:rPr>
                <w:rFonts w:eastAsia="Batang"/>
              </w:rPr>
              <w:t xml:space="preserve"> </w:t>
            </w:r>
            <w:ins w:id="14" w:author="Huawei" w:date="2022-08-05T14:11:00Z">
              <w:r w:rsidR="006A5D49" w:rsidRPr="00D165ED">
                <w:rPr>
                  <w:rFonts w:eastAsia="Batang"/>
                </w:rPr>
                <w:t>or "</w:t>
              </w:r>
              <w:r w:rsidR="006A5D49" w:rsidRPr="00D165ED">
                <w:rPr>
                  <w:rFonts w:hint="eastAsia"/>
                  <w:lang w:eastAsia="zh-CN"/>
                </w:rPr>
                <w:t>D</w:t>
              </w:r>
              <w:r w:rsidR="006A5D49" w:rsidRPr="00D165ED">
                <w:rPr>
                  <w:lang w:eastAsia="zh-CN"/>
                </w:rPr>
                <w:t>N_PERFORMANCE</w:t>
              </w:r>
              <w:r w:rsidR="006A5D49" w:rsidRPr="00D165ED">
                <w:rPr>
                  <w:rFonts w:eastAsia="Batang"/>
                </w:rPr>
                <w:t>"</w:t>
              </w:r>
            </w:ins>
            <w:r>
              <w:rPr>
                <w:rFonts w:eastAsia="Batang"/>
              </w:rPr>
              <w:t>.</w:t>
            </w:r>
          </w:p>
        </w:tc>
        <w:tc>
          <w:tcPr>
            <w:tcW w:w="927" w:type="pct"/>
          </w:tcPr>
          <w:p w14:paraId="35AB9AA1" w14:textId="77777777" w:rsidR="00A25A53" w:rsidRDefault="00A25A53" w:rsidP="005B5C33">
            <w:pPr>
              <w:pStyle w:val="TAL"/>
              <w:rPr>
                <w:ins w:id="15" w:author="Huawei" w:date="2022-08-05T14:10:00Z"/>
                <w:rFonts w:cs="Arial"/>
                <w:szCs w:val="18"/>
              </w:rPr>
            </w:pPr>
            <w:r>
              <w:rPr>
                <w:rFonts w:cs="Arial"/>
                <w:szCs w:val="18"/>
              </w:rPr>
              <w:t>ServiceExperience</w:t>
            </w:r>
          </w:p>
          <w:p w14:paraId="1357D39B" w14:textId="77777777" w:rsidR="006A5D49" w:rsidRPr="00D165ED" w:rsidRDefault="006A5D49" w:rsidP="006A5D49">
            <w:pPr>
              <w:pStyle w:val="TAL"/>
              <w:rPr>
                <w:ins w:id="16" w:author="Huawei" w:date="2022-08-05T14:10:00Z"/>
                <w:lang w:eastAsia="zh-CN"/>
              </w:rPr>
            </w:pPr>
            <w:ins w:id="17" w:author="Huawei" w:date="2022-08-05T14:10:00Z">
              <w:r w:rsidRPr="00D165ED">
                <w:rPr>
                  <w:rFonts w:eastAsia="Batang"/>
                </w:rPr>
                <w:t>DnPerformance</w:t>
              </w:r>
            </w:ins>
          </w:p>
          <w:p w14:paraId="68325A9C" w14:textId="77777777" w:rsidR="006A5D49" w:rsidRDefault="006A5D49" w:rsidP="005B5C33">
            <w:pPr>
              <w:pStyle w:val="TAL"/>
              <w:rPr>
                <w:rFonts w:cs="Arial"/>
                <w:szCs w:val="18"/>
              </w:rPr>
            </w:pPr>
          </w:p>
        </w:tc>
      </w:tr>
      <w:tr w:rsidR="00A25A53" w14:paraId="7FC1BBD3" w14:textId="77777777" w:rsidTr="005B5C33">
        <w:trPr>
          <w:jc w:val="center"/>
        </w:trPr>
        <w:tc>
          <w:tcPr>
            <w:tcW w:w="888" w:type="pct"/>
          </w:tcPr>
          <w:p w14:paraId="7E527C0C" w14:textId="77777777" w:rsidR="00A25A53" w:rsidRDefault="00A25A53" w:rsidP="005B5C33">
            <w:pPr>
              <w:pStyle w:val="TAL"/>
            </w:pPr>
            <w:r>
              <w:rPr>
                <w:rFonts w:cs="Arial"/>
                <w:szCs w:val="18"/>
                <w:lang w:eastAsia="zh-CN"/>
              </w:rPr>
              <w:t>qosReq</w:t>
            </w:r>
          </w:p>
        </w:tc>
        <w:tc>
          <w:tcPr>
            <w:tcW w:w="1225" w:type="pct"/>
          </w:tcPr>
          <w:p w14:paraId="3D6DC395" w14:textId="77777777" w:rsidR="00A25A53" w:rsidRDefault="00A25A53" w:rsidP="005B5C33">
            <w:pPr>
              <w:pStyle w:val="TAL"/>
            </w:pPr>
            <w:r>
              <w:t>QosRequirement</w:t>
            </w:r>
          </w:p>
        </w:tc>
        <w:tc>
          <w:tcPr>
            <w:tcW w:w="133" w:type="pct"/>
          </w:tcPr>
          <w:p w14:paraId="36F50245" w14:textId="77777777" w:rsidR="00A25A53" w:rsidRDefault="00A25A53" w:rsidP="005B5C33">
            <w:pPr>
              <w:pStyle w:val="TAC"/>
              <w:rPr>
                <w:rFonts w:cs="Arial"/>
                <w:szCs w:val="18"/>
                <w:lang w:eastAsia="zh-CN"/>
              </w:rPr>
            </w:pPr>
            <w:r>
              <w:t>C</w:t>
            </w:r>
          </w:p>
        </w:tc>
        <w:tc>
          <w:tcPr>
            <w:tcW w:w="513" w:type="pct"/>
          </w:tcPr>
          <w:p w14:paraId="7064F46B" w14:textId="77777777" w:rsidR="00A25A53" w:rsidRDefault="00A25A53" w:rsidP="005B5C33">
            <w:pPr>
              <w:pStyle w:val="TAL"/>
              <w:rPr>
                <w:rFonts w:cs="Arial"/>
                <w:szCs w:val="18"/>
                <w:lang w:eastAsia="zh-CN"/>
              </w:rPr>
            </w:pPr>
            <w:r>
              <w:t>0..1</w:t>
            </w:r>
          </w:p>
        </w:tc>
        <w:tc>
          <w:tcPr>
            <w:tcW w:w="1315" w:type="pct"/>
          </w:tcPr>
          <w:p w14:paraId="6C01A787" w14:textId="77777777" w:rsidR="00A25A53" w:rsidRDefault="00A25A53" w:rsidP="005B5C33">
            <w:pPr>
              <w:pStyle w:val="TAL"/>
              <w:rPr>
                <w:rFonts w:cs="Arial"/>
                <w:szCs w:val="18"/>
              </w:rPr>
            </w:pPr>
            <w:r>
              <w:t>Represents the QoS requirements. This attribute shall be included when analyEvent is "QOS_SUSTAINABILITY".</w:t>
            </w:r>
          </w:p>
        </w:tc>
        <w:tc>
          <w:tcPr>
            <w:tcW w:w="927" w:type="pct"/>
          </w:tcPr>
          <w:p w14:paraId="1684CD39" w14:textId="77777777" w:rsidR="00A25A53" w:rsidRDefault="00A25A53" w:rsidP="005B5C33">
            <w:pPr>
              <w:pStyle w:val="TAL"/>
              <w:rPr>
                <w:rFonts w:cs="Arial"/>
                <w:szCs w:val="18"/>
                <w:lang w:eastAsia="zh-CN"/>
              </w:rPr>
            </w:pPr>
            <w:r>
              <w:rPr>
                <w:rFonts w:cs="Arial"/>
                <w:szCs w:val="18"/>
              </w:rPr>
              <w:t>QoS_Sustainability</w:t>
            </w:r>
          </w:p>
        </w:tc>
      </w:tr>
      <w:tr w:rsidR="00A25A53" w14:paraId="0DC5B9FE" w14:textId="77777777" w:rsidTr="005B5C33">
        <w:trPr>
          <w:jc w:val="center"/>
        </w:trPr>
        <w:tc>
          <w:tcPr>
            <w:tcW w:w="888" w:type="pct"/>
          </w:tcPr>
          <w:p w14:paraId="464F8FBA" w14:textId="77777777" w:rsidR="00A25A53" w:rsidRDefault="00A25A53" w:rsidP="005B5C33">
            <w:pPr>
              <w:pStyle w:val="TAL"/>
              <w:rPr>
                <w:rFonts w:cs="Arial"/>
                <w:szCs w:val="18"/>
                <w:lang w:eastAsia="zh-CN"/>
              </w:rPr>
            </w:pPr>
            <w:r>
              <w:t>reptThlds</w:t>
            </w:r>
          </w:p>
        </w:tc>
        <w:tc>
          <w:tcPr>
            <w:tcW w:w="1225" w:type="pct"/>
          </w:tcPr>
          <w:p w14:paraId="7549B8FF" w14:textId="77777777" w:rsidR="00A25A53" w:rsidRDefault="00A25A53" w:rsidP="005B5C33">
            <w:pPr>
              <w:pStyle w:val="TAL"/>
            </w:pPr>
            <w:r>
              <w:t>array(ThresholdLevel)</w:t>
            </w:r>
          </w:p>
        </w:tc>
        <w:tc>
          <w:tcPr>
            <w:tcW w:w="133" w:type="pct"/>
          </w:tcPr>
          <w:p w14:paraId="284AF417" w14:textId="77777777" w:rsidR="00A25A53" w:rsidRDefault="00A25A53" w:rsidP="005B5C33">
            <w:pPr>
              <w:pStyle w:val="TAC"/>
            </w:pPr>
            <w:r>
              <w:rPr>
                <w:rFonts w:cs="Arial"/>
                <w:szCs w:val="18"/>
                <w:lang w:eastAsia="zh-CN"/>
              </w:rPr>
              <w:t>C</w:t>
            </w:r>
          </w:p>
        </w:tc>
        <w:tc>
          <w:tcPr>
            <w:tcW w:w="513" w:type="pct"/>
          </w:tcPr>
          <w:p w14:paraId="5E82EE18" w14:textId="77777777" w:rsidR="00A25A53" w:rsidRDefault="00A25A53" w:rsidP="005B5C33">
            <w:pPr>
              <w:pStyle w:val="TAL"/>
            </w:pPr>
            <w:r>
              <w:rPr>
                <w:rFonts w:cs="Arial"/>
                <w:szCs w:val="18"/>
                <w:lang w:eastAsia="zh-CN"/>
              </w:rPr>
              <w:t>1..N</w:t>
            </w:r>
          </w:p>
        </w:tc>
        <w:tc>
          <w:tcPr>
            <w:tcW w:w="1315" w:type="pct"/>
          </w:tcPr>
          <w:p w14:paraId="5FF50375" w14:textId="77777777" w:rsidR="00A25A53" w:rsidRDefault="00A25A53" w:rsidP="005B5C33">
            <w:pPr>
              <w:pStyle w:val="TAL"/>
              <w:rPr>
                <w:rFonts w:cs="Arial"/>
                <w:szCs w:val="18"/>
              </w:rPr>
            </w:pPr>
            <w:r>
              <w:rPr>
                <w:rFonts w:cs="Arial"/>
                <w:szCs w:val="18"/>
              </w:rPr>
              <w:t>Represents the levels to be reached in order to be notified by the NEF.</w:t>
            </w:r>
          </w:p>
          <w:p w14:paraId="55927931" w14:textId="77777777" w:rsidR="00A25A53" w:rsidRDefault="00A25A53" w:rsidP="005B5C33">
            <w:pPr>
              <w:pStyle w:val="TAL"/>
            </w:pPr>
            <w:r>
              <w:rPr>
                <w:rFonts w:cs="Arial"/>
                <w:szCs w:val="18"/>
              </w:rPr>
              <w:t>(NOTE 6)</w:t>
            </w:r>
          </w:p>
        </w:tc>
        <w:tc>
          <w:tcPr>
            <w:tcW w:w="927" w:type="pct"/>
          </w:tcPr>
          <w:p w14:paraId="6F4036E6" w14:textId="77777777" w:rsidR="00A25A53" w:rsidRDefault="00A25A53" w:rsidP="005B5C33">
            <w:pPr>
              <w:pStyle w:val="TAL"/>
              <w:rPr>
                <w:rFonts w:cs="Arial"/>
                <w:szCs w:val="18"/>
                <w:lang w:eastAsia="zh-CN"/>
              </w:rPr>
            </w:pPr>
            <w:r>
              <w:rPr>
                <w:rFonts w:eastAsia="Times New Roman"/>
              </w:rPr>
              <w:t>Congestion</w:t>
            </w:r>
          </w:p>
          <w:p w14:paraId="0D86F731" w14:textId="77777777" w:rsidR="00A25A53" w:rsidRDefault="00A25A53" w:rsidP="005B5C33">
            <w:pPr>
              <w:pStyle w:val="TAL"/>
              <w:rPr>
                <w:rFonts w:cs="Arial"/>
                <w:szCs w:val="18"/>
              </w:rPr>
            </w:pPr>
            <w:r w:rsidRPr="00AA6CC7">
              <w:rPr>
                <w:rFonts w:cs="Arial"/>
                <w:szCs w:val="18"/>
              </w:rPr>
              <w:t>DnPerformance</w:t>
            </w:r>
          </w:p>
        </w:tc>
      </w:tr>
      <w:tr w:rsidR="00A25A53" w14:paraId="766F6A35" w14:textId="77777777" w:rsidTr="005B5C33">
        <w:trPr>
          <w:jc w:val="center"/>
        </w:trPr>
        <w:tc>
          <w:tcPr>
            <w:tcW w:w="888" w:type="pct"/>
          </w:tcPr>
          <w:p w14:paraId="757CF8AC" w14:textId="77777777" w:rsidR="00A25A53" w:rsidRDefault="00A25A53" w:rsidP="005B5C33">
            <w:pPr>
              <w:pStyle w:val="TAL"/>
              <w:rPr>
                <w:rFonts w:cs="Arial"/>
                <w:szCs w:val="18"/>
                <w:lang w:eastAsia="zh-CN"/>
              </w:rPr>
            </w:pPr>
            <w:r w:rsidRPr="00F42021">
              <w:rPr>
                <w:rFonts w:cs="Arial"/>
                <w:szCs w:val="18"/>
                <w:lang w:eastAsia="zh-CN"/>
              </w:rPr>
              <w:t>listOfAnaSubsets</w:t>
            </w:r>
          </w:p>
        </w:tc>
        <w:tc>
          <w:tcPr>
            <w:tcW w:w="1225" w:type="pct"/>
          </w:tcPr>
          <w:p w14:paraId="565CCF8D" w14:textId="77777777" w:rsidR="00A25A53" w:rsidRDefault="00A25A53" w:rsidP="005B5C33">
            <w:pPr>
              <w:pStyle w:val="TAL"/>
            </w:pPr>
            <w:r w:rsidRPr="00F42021">
              <w:t>array(</w:t>
            </w:r>
            <w:r>
              <w:t>AnalyticsSubset)</w:t>
            </w:r>
          </w:p>
        </w:tc>
        <w:tc>
          <w:tcPr>
            <w:tcW w:w="133" w:type="pct"/>
          </w:tcPr>
          <w:p w14:paraId="419331CF" w14:textId="77777777" w:rsidR="00A25A53" w:rsidRDefault="00A25A53" w:rsidP="005B5C33">
            <w:pPr>
              <w:pStyle w:val="TAC"/>
            </w:pPr>
            <w:r w:rsidRPr="00F42021">
              <w:t>O</w:t>
            </w:r>
          </w:p>
        </w:tc>
        <w:tc>
          <w:tcPr>
            <w:tcW w:w="513" w:type="pct"/>
          </w:tcPr>
          <w:p w14:paraId="46EAA705" w14:textId="77777777" w:rsidR="00A25A53" w:rsidRDefault="00A25A53" w:rsidP="005B5C33">
            <w:pPr>
              <w:pStyle w:val="TAL"/>
            </w:pPr>
            <w:r w:rsidRPr="00F42021">
              <w:t>1..N</w:t>
            </w:r>
          </w:p>
        </w:tc>
        <w:tc>
          <w:tcPr>
            <w:tcW w:w="1315" w:type="pct"/>
          </w:tcPr>
          <w:p w14:paraId="331635F8" w14:textId="77777777" w:rsidR="00A25A53" w:rsidRDefault="00A25A53" w:rsidP="005B5C33">
            <w:pPr>
              <w:pStyle w:val="TAL"/>
            </w:pPr>
            <w:r>
              <w:t>The list of analytics subsets can be used to indicate the content of the analytics.</w:t>
            </w:r>
          </w:p>
        </w:tc>
        <w:tc>
          <w:tcPr>
            <w:tcW w:w="927" w:type="pct"/>
          </w:tcPr>
          <w:p w14:paraId="76214C0C" w14:textId="77777777" w:rsidR="00A25A53" w:rsidRDefault="00A25A53" w:rsidP="005B5C33">
            <w:pPr>
              <w:pStyle w:val="TAL"/>
              <w:rPr>
                <w:rFonts w:cs="Arial"/>
                <w:szCs w:val="18"/>
              </w:rPr>
            </w:pPr>
            <w:r w:rsidRPr="00F42021">
              <w:rPr>
                <w:rFonts w:cs="Arial"/>
                <w:szCs w:val="18"/>
              </w:rPr>
              <w:t>EneNA</w:t>
            </w:r>
          </w:p>
        </w:tc>
      </w:tr>
      <w:tr w:rsidR="00A25A53" w14:paraId="012C2798" w14:textId="77777777" w:rsidTr="005B5C33">
        <w:trPr>
          <w:jc w:val="center"/>
        </w:trPr>
        <w:tc>
          <w:tcPr>
            <w:tcW w:w="888" w:type="pct"/>
          </w:tcPr>
          <w:p w14:paraId="2B4A6B37" w14:textId="77777777" w:rsidR="00A25A53" w:rsidRPr="00F42021" w:rsidRDefault="00A25A53" w:rsidP="005B5C33">
            <w:pPr>
              <w:pStyle w:val="TAL"/>
              <w:rPr>
                <w:rFonts w:cs="Arial"/>
                <w:szCs w:val="18"/>
                <w:lang w:eastAsia="zh-CN"/>
              </w:rPr>
            </w:pPr>
            <w:r>
              <w:rPr>
                <w:lang w:eastAsia="zh-CN"/>
              </w:rPr>
              <w:t>dnPerfReqs</w:t>
            </w:r>
          </w:p>
        </w:tc>
        <w:tc>
          <w:tcPr>
            <w:tcW w:w="1225" w:type="pct"/>
          </w:tcPr>
          <w:p w14:paraId="60FFEF7A" w14:textId="77777777" w:rsidR="00A25A53" w:rsidRPr="00F42021" w:rsidRDefault="00A25A53" w:rsidP="005B5C33">
            <w:pPr>
              <w:pStyle w:val="TAL"/>
            </w:pPr>
            <w:r w:rsidRPr="00FE6D25">
              <w:t>array(</w:t>
            </w:r>
            <w:r>
              <w:rPr>
                <w:rFonts w:eastAsia="等线"/>
              </w:rPr>
              <w:t>DnPerformanceReq</w:t>
            </w:r>
            <w:r w:rsidRPr="00FE6D25">
              <w:t>)</w:t>
            </w:r>
          </w:p>
        </w:tc>
        <w:tc>
          <w:tcPr>
            <w:tcW w:w="133" w:type="pct"/>
          </w:tcPr>
          <w:p w14:paraId="5592F4A2" w14:textId="77777777" w:rsidR="00A25A53" w:rsidRPr="00F42021" w:rsidRDefault="00A25A53" w:rsidP="005B5C33">
            <w:pPr>
              <w:pStyle w:val="TAC"/>
            </w:pPr>
            <w:r w:rsidRPr="00FE6D25">
              <w:t>O</w:t>
            </w:r>
          </w:p>
        </w:tc>
        <w:tc>
          <w:tcPr>
            <w:tcW w:w="513" w:type="pct"/>
          </w:tcPr>
          <w:p w14:paraId="01BFD87A" w14:textId="77777777" w:rsidR="00A25A53" w:rsidRPr="00F42021" w:rsidRDefault="00A25A53" w:rsidP="005B5C33">
            <w:pPr>
              <w:pStyle w:val="TAL"/>
            </w:pPr>
            <w:r w:rsidRPr="00FE6D25">
              <w:t>1..N</w:t>
            </w:r>
          </w:p>
        </w:tc>
        <w:tc>
          <w:tcPr>
            <w:tcW w:w="1315" w:type="pct"/>
          </w:tcPr>
          <w:p w14:paraId="37E069D5" w14:textId="77777777" w:rsidR="00A25A53" w:rsidRDefault="00A25A53" w:rsidP="005B5C33">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3748DBFC" w14:textId="77777777" w:rsidR="00A25A53" w:rsidRPr="00F42021" w:rsidRDefault="00A25A53" w:rsidP="005B5C33">
            <w:pPr>
              <w:pStyle w:val="TAL"/>
              <w:rPr>
                <w:rFonts w:cs="Arial"/>
                <w:szCs w:val="18"/>
              </w:rPr>
            </w:pPr>
            <w:r>
              <w:rPr>
                <w:rFonts w:hint="eastAsia"/>
                <w:lang w:eastAsia="zh-CN"/>
              </w:rPr>
              <w:t>Dn</w:t>
            </w:r>
            <w:r>
              <w:t>Performance</w:t>
            </w:r>
          </w:p>
        </w:tc>
      </w:tr>
      <w:tr w:rsidR="00A25A53" w14:paraId="2A787615" w14:textId="77777777" w:rsidTr="005B5C33">
        <w:trPr>
          <w:jc w:val="center"/>
        </w:trPr>
        <w:tc>
          <w:tcPr>
            <w:tcW w:w="888" w:type="pct"/>
          </w:tcPr>
          <w:p w14:paraId="15F7ABEB" w14:textId="77777777" w:rsidR="00A25A53" w:rsidRDefault="00A25A53" w:rsidP="005B5C33">
            <w:pPr>
              <w:pStyle w:val="TAL"/>
              <w:rPr>
                <w:lang w:eastAsia="zh-CN"/>
              </w:rPr>
            </w:pPr>
            <w:r>
              <w:t>bwRequs</w:t>
            </w:r>
          </w:p>
        </w:tc>
        <w:tc>
          <w:tcPr>
            <w:tcW w:w="1225" w:type="pct"/>
          </w:tcPr>
          <w:p w14:paraId="598B049A" w14:textId="77777777" w:rsidR="00A25A53" w:rsidRPr="00FE6D25" w:rsidRDefault="00A25A53" w:rsidP="005B5C33">
            <w:pPr>
              <w:pStyle w:val="TAL"/>
            </w:pPr>
            <w:r>
              <w:t>array(BwRequirement)</w:t>
            </w:r>
          </w:p>
        </w:tc>
        <w:tc>
          <w:tcPr>
            <w:tcW w:w="133" w:type="pct"/>
          </w:tcPr>
          <w:p w14:paraId="453C700F" w14:textId="77777777" w:rsidR="00A25A53" w:rsidRPr="00FE6D25" w:rsidRDefault="00A25A53" w:rsidP="005B5C33">
            <w:pPr>
              <w:pStyle w:val="TAC"/>
            </w:pPr>
            <w:r>
              <w:rPr>
                <w:rFonts w:cs="Arial"/>
                <w:szCs w:val="18"/>
                <w:lang w:eastAsia="zh-CN"/>
              </w:rPr>
              <w:t>O</w:t>
            </w:r>
          </w:p>
        </w:tc>
        <w:tc>
          <w:tcPr>
            <w:tcW w:w="513" w:type="pct"/>
          </w:tcPr>
          <w:p w14:paraId="3AA3C505" w14:textId="77777777" w:rsidR="00A25A53" w:rsidRPr="00FE6D25" w:rsidRDefault="00A25A53" w:rsidP="005B5C33">
            <w:pPr>
              <w:pStyle w:val="TAL"/>
            </w:pPr>
            <w:r>
              <w:rPr>
                <w:rFonts w:cs="Arial"/>
                <w:szCs w:val="18"/>
                <w:lang w:eastAsia="zh-CN"/>
              </w:rPr>
              <w:t>1..N</w:t>
            </w:r>
          </w:p>
        </w:tc>
        <w:tc>
          <w:tcPr>
            <w:tcW w:w="1315" w:type="pct"/>
          </w:tcPr>
          <w:p w14:paraId="37CA14ED" w14:textId="77777777" w:rsidR="00A25A53" w:rsidRDefault="00A25A53" w:rsidP="005B5C33">
            <w:pPr>
              <w:pStyle w:val="TAL"/>
            </w:pPr>
            <w:r>
              <w:t>Represents the media/application bandwidth requirement for each application.</w:t>
            </w:r>
          </w:p>
          <w:p w14:paraId="5E91A635" w14:textId="77777777" w:rsidR="00A25A53" w:rsidRPr="00E051DE" w:rsidRDefault="00A25A53" w:rsidP="005B5C33">
            <w:pPr>
              <w:pStyle w:val="TAL"/>
            </w:pPr>
            <w:r>
              <w:t>It may only be present if "appIds" attribute is provided.</w:t>
            </w:r>
          </w:p>
        </w:tc>
        <w:tc>
          <w:tcPr>
            <w:tcW w:w="927" w:type="pct"/>
          </w:tcPr>
          <w:p w14:paraId="14A21E7E" w14:textId="77777777" w:rsidR="00A25A53" w:rsidRDefault="00A25A53" w:rsidP="005B5C33">
            <w:pPr>
              <w:pStyle w:val="TAL"/>
              <w:rPr>
                <w:lang w:eastAsia="zh-CN"/>
              </w:rPr>
            </w:pPr>
            <w:r w:rsidRPr="00382D87">
              <w:rPr>
                <w:rFonts w:cs="Arial"/>
                <w:szCs w:val="18"/>
              </w:rPr>
              <w:t>Service_Experience</w:t>
            </w:r>
          </w:p>
        </w:tc>
      </w:tr>
      <w:tr w:rsidR="00A25A53" w14:paraId="052E41BF" w14:textId="77777777" w:rsidTr="005B5C33">
        <w:trPr>
          <w:jc w:val="center"/>
        </w:trPr>
        <w:tc>
          <w:tcPr>
            <w:tcW w:w="888" w:type="pct"/>
          </w:tcPr>
          <w:p w14:paraId="6A56C0D8" w14:textId="77777777" w:rsidR="00A25A53" w:rsidRDefault="00A25A53" w:rsidP="005B5C33">
            <w:pPr>
              <w:pStyle w:val="TAL"/>
              <w:rPr>
                <w:lang w:eastAsia="zh-CN"/>
              </w:rPr>
            </w:pPr>
            <w:r w:rsidRPr="00F6456E">
              <w:rPr>
                <w:rFonts w:cs="Arial"/>
                <w:szCs w:val="18"/>
                <w:lang w:eastAsia="zh-CN"/>
              </w:rPr>
              <w:lastRenderedPageBreak/>
              <w:t>ratFreqs</w:t>
            </w:r>
          </w:p>
        </w:tc>
        <w:tc>
          <w:tcPr>
            <w:tcW w:w="1225" w:type="pct"/>
          </w:tcPr>
          <w:p w14:paraId="1D3107AC" w14:textId="77777777" w:rsidR="00A25A53" w:rsidRPr="00FE6D25" w:rsidRDefault="00A25A53" w:rsidP="005B5C33">
            <w:pPr>
              <w:pStyle w:val="TAL"/>
            </w:pPr>
            <w:r>
              <w:rPr>
                <w:lang w:eastAsia="zh-CN"/>
              </w:rPr>
              <w:t>array(</w:t>
            </w:r>
            <w:r>
              <w:t>RatFreqInformation</w:t>
            </w:r>
            <w:r>
              <w:rPr>
                <w:lang w:eastAsia="zh-CN"/>
              </w:rPr>
              <w:t>)</w:t>
            </w:r>
          </w:p>
        </w:tc>
        <w:tc>
          <w:tcPr>
            <w:tcW w:w="133" w:type="pct"/>
          </w:tcPr>
          <w:p w14:paraId="7D0005DB" w14:textId="77777777" w:rsidR="00A25A53" w:rsidRPr="00FE6D25" w:rsidRDefault="00A25A53" w:rsidP="005B5C33">
            <w:pPr>
              <w:pStyle w:val="TAC"/>
            </w:pPr>
            <w:r>
              <w:rPr>
                <w:rFonts w:cs="Arial"/>
                <w:szCs w:val="18"/>
                <w:lang w:eastAsia="zh-CN"/>
              </w:rPr>
              <w:t>O</w:t>
            </w:r>
          </w:p>
        </w:tc>
        <w:tc>
          <w:tcPr>
            <w:tcW w:w="513" w:type="pct"/>
          </w:tcPr>
          <w:p w14:paraId="04EDA17E" w14:textId="77777777" w:rsidR="00A25A53" w:rsidRPr="00FE6D25" w:rsidRDefault="00A25A53" w:rsidP="005B5C33">
            <w:pPr>
              <w:pStyle w:val="TAL"/>
            </w:pPr>
            <w:r>
              <w:rPr>
                <w:rFonts w:cs="Arial" w:hint="eastAsia"/>
                <w:szCs w:val="18"/>
                <w:lang w:eastAsia="zh-CN"/>
              </w:rPr>
              <w:t>1</w:t>
            </w:r>
            <w:r>
              <w:rPr>
                <w:rFonts w:cs="Arial"/>
                <w:szCs w:val="18"/>
                <w:lang w:eastAsia="zh-CN"/>
              </w:rPr>
              <w:t>..N</w:t>
            </w:r>
          </w:p>
        </w:tc>
        <w:tc>
          <w:tcPr>
            <w:tcW w:w="1315" w:type="pct"/>
          </w:tcPr>
          <w:p w14:paraId="2B5906DD" w14:textId="77777777" w:rsidR="00A25A53" w:rsidRPr="00E051DE" w:rsidRDefault="00A25A53" w:rsidP="005B5C33">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927" w:type="pct"/>
          </w:tcPr>
          <w:p w14:paraId="11690695" w14:textId="77777777" w:rsidR="00A25A53" w:rsidRDefault="00A25A53" w:rsidP="005B5C33">
            <w:pPr>
              <w:pStyle w:val="TAL"/>
              <w:rPr>
                <w:lang w:eastAsia="zh-CN"/>
              </w:rPr>
            </w:pPr>
            <w:r w:rsidRPr="00382D87">
              <w:rPr>
                <w:rFonts w:cs="Arial"/>
                <w:szCs w:val="18"/>
              </w:rPr>
              <w:t>Service_Experience</w:t>
            </w:r>
          </w:p>
        </w:tc>
      </w:tr>
      <w:tr w:rsidR="00A25A53" w14:paraId="0001AE4F" w14:textId="77777777" w:rsidTr="005B5C33">
        <w:trPr>
          <w:jc w:val="center"/>
        </w:trPr>
        <w:tc>
          <w:tcPr>
            <w:tcW w:w="888" w:type="pct"/>
          </w:tcPr>
          <w:p w14:paraId="5A9CF807" w14:textId="77777777" w:rsidR="00A25A53" w:rsidRPr="00F6456E" w:rsidRDefault="00A25A53" w:rsidP="005B5C33">
            <w:pPr>
              <w:pStyle w:val="TAL"/>
              <w:rPr>
                <w:rFonts w:cs="Arial"/>
                <w:szCs w:val="18"/>
                <w:lang w:eastAsia="zh-CN"/>
              </w:rPr>
            </w:pPr>
            <w:r>
              <w:rPr>
                <w:lang w:eastAsia="zh-CN"/>
              </w:rPr>
              <w:t>appServerAddrs</w:t>
            </w:r>
          </w:p>
        </w:tc>
        <w:tc>
          <w:tcPr>
            <w:tcW w:w="1225" w:type="pct"/>
          </w:tcPr>
          <w:p w14:paraId="52E414DC" w14:textId="77777777" w:rsidR="00A25A53" w:rsidRDefault="00A25A53" w:rsidP="005B5C33">
            <w:pPr>
              <w:pStyle w:val="TAL"/>
              <w:rPr>
                <w:lang w:eastAsia="zh-CN"/>
              </w:rPr>
            </w:pPr>
            <w:r w:rsidRPr="00FE6D25">
              <w:t>array(</w:t>
            </w:r>
            <w:r>
              <w:rPr>
                <w:rFonts w:hint="eastAsia"/>
                <w:lang w:eastAsia="zh-CN"/>
              </w:rPr>
              <w:t>A</w:t>
            </w:r>
            <w:r>
              <w:rPr>
                <w:lang w:eastAsia="zh-CN"/>
              </w:rPr>
              <w:t>ddrFqdn</w:t>
            </w:r>
            <w:r w:rsidRPr="00FE6D25">
              <w:t>)</w:t>
            </w:r>
          </w:p>
        </w:tc>
        <w:tc>
          <w:tcPr>
            <w:tcW w:w="133" w:type="pct"/>
          </w:tcPr>
          <w:p w14:paraId="1301207B" w14:textId="77777777" w:rsidR="00A25A53" w:rsidRDefault="00A25A53" w:rsidP="005B5C33">
            <w:pPr>
              <w:pStyle w:val="TAC"/>
              <w:rPr>
                <w:rFonts w:cs="Arial"/>
                <w:szCs w:val="18"/>
                <w:lang w:eastAsia="zh-CN"/>
              </w:rPr>
            </w:pPr>
            <w:r>
              <w:t>C</w:t>
            </w:r>
          </w:p>
        </w:tc>
        <w:tc>
          <w:tcPr>
            <w:tcW w:w="513" w:type="pct"/>
          </w:tcPr>
          <w:p w14:paraId="2D47B905" w14:textId="77777777" w:rsidR="00A25A53" w:rsidRDefault="00A25A53" w:rsidP="005B5C33">
            <w:pPr>
              <w:pStyle w:val="TAL"/>
              <w:rPr>
                <w:rFonts w:cs="Arial"/>
                <w:szCs w:val="18"/>
                <w:lang w:eastAsia="zh-CN"/>
              </w:rPr>
            </w:pPr>
            <w:r w:rsidRPr="00FE6D25">
              <w:t>1..N</w:t>
            </w:r>
          </w:p>
        </w:tc>
        <w:tc>
          <w:tcPr>
            <w:tcW w:w="1315" w:type="pct"/>
          </w:tcPr>
          <w:p w14:paraId="3391C058" w14:textId="77777777" w:rsidR="00A25A53" w:rsidRDefault="00A25A53" w:rsidP="005B5C33">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5)</w:t>
            </w:r>
          </w:p>
        </w:tc>
        <w:tc>
          <w:tcPr>
            <w:tcW w:w="927" w:type="pct"/>
          </w:tcPr>
          <w:p w14:paraId="798CCD67" w14:textId="77777777" w:rsidR="00A25A53" w:rsidRDefault="00A25A53" w:rsidP="005B5C33">
            <w:pPr>
              <w:pStyle w:val="TAL"/>
              <w:rPr>
                <w:rFonts w:cs="Arial"/>
                <w:szCs w:val="18"/>
                <w:lang w:eastAsia="zh-CN"/>
              </w:rPr>
            </w:pPr>
            <w:r w:rsidRPr="00382D87">
              <w:rPr>
                <w:rFonts w:cs="Arial"/>
                <w:szCs w:val="18"/>
                <w:lang w:eastAsia="zh-CN"/>
              </w:rPr>
              <w:t>Service_Experience</w:t>
            </w:r>
          </w:p>
          <w:p w14:paraId="29B0D5AA" w14:textId="77777777" w:rsidR="00A25A53" w:rsidRDefault="00A25A53" w:rsidP="005B5C33">
            <w:pPr>
              <w:pStyle w:val="TAL"/>
            </w:pPr>
            <w:r w:rsidRPr="00560863">
              <w:t>DnPerformance</w:t>
            </w:r>
          </w:p>
        </w:tc>
      </w:tr>
      <w:tr w:rsidR="00A25A53" w14:paraId="57661AAE" w14:textId="77777777" w:rsidTr="005B5C33">
        <w:trPr>
          <w:jc w:val="center"/>
        </w:trPr>
        <w:tc>
          <w:tcPr>
            <w:tcW w:w="888" w:type="pct"/>
          </w:tcPr>
          <w:p w14:paraId="5B88AE1E" w14:textId="77777777" w:rsidR="00A25A53" w:rsidRDefault="00A25A53" w:rsidP="005B5C33">
            <w:pPr>
              <w:pStyle w:val="TAL"/>
              <w:rPr>
                <w:lang w:eastAsia="zh-CN"/>
              </w:rPr>
            </w:pPr>
            <w:r w:rsidRPr="00FE6D25">
              <w:rPr>
                <w:rFonts w:cs="Arial"/>
                <w:szCs w:val="18"/>
                <w:lang w:eastAsia="zh-CN"/>
              </w:rPr>
              <w:t>disperReqs</w:t>
            </w:r>
          </w:p>
        </w:tc>
        <w:tc>
          <w:tcPr>
            <w:tcW w:w="1225" w:type="pct"/>
          </w:tcPr>
          <w:p w14:paraId="258C8F31" w14:textId="77777777" w:rsidR="00A25A53" w:rsidRPr="00FE6D25" w:rsidRDefault="00A25A53" w:rsidP="005B5C33">
            <w:pPr>
              <w:pStyle w:val="TAL"/>
            </w:pPr>
            <w:r w:rsidRPr="00FE6D25">
              <w:t>array(DispersionRequirement)</w:t>
            </w:r>
          </w:p>
        </w:tc>
        <w:tc>
          <w:tcPr>
            <w:tcW w:w="133" w:type="pct"/>
          </w:tcPr>
          <w:p w14:paraId="1C5E076C" w14:textId="77777777" w:rsidR="00A25A53" w:rsidRDefault="00A25A53" w:rsidP="005B5C33">
            <w:pPr>
              <w:pStyle w:val="TAC"/>
            </w:pPr>
            <w:r w:rsidRPr="00FE6D25">
              <w:t>O</w:t>
            </w:r>
          </w:p>
        </w:tc>
        <w:tc>
          <w:tcPr>
            <w:tcW w:w="513" w:type="pct"/>
          </w:tcPr>
          <w:p w14:paraId="5E4F6BAF" w14:textId="77777777" w:rsidR="00A25A53" w:rsidRPr="00FE6D25" w:rsidRDefault="00A25A53" w:rsidP="005B5C33">
            <w:pPr>
              <w:pStyle w:val="TAL"/>
            </w:pPr>
            <w:r w:rsidRPr="00FE6D25">
              <w:t>1..N</w:t>
            </w:r>
          </w:p>
        </w:tc>
        <w:tc>
          <w:tcPr>
            <w:tcW w:w="1315" w:type="pct"/>
          </w:tcPr>
          <w:p w14:paraId="27E31448" w14:textId="77777777" w:rsidR="00A25A53" w:rsidRDefault="00A25A53" w:rsidP="005B5C33">
            <w:pPr>
              <w:pStyle w:val="TAL"/>
              <w:rPr>
                <w:lang w:eastAsia="zh-CN"/>
              </w:rPr>
            </w:pPr>
            <w:r w:rsidRPr="00E051DE">
              <w:t>Represents the requirements</w:t>
            </w:r>
            <w:r>
              <w:t xml:space="preserve"> of </w:t>
            </w:r>
            <w:r w:rsidRPr="00E051DE">
              <w:t>dispersion analytics.</w:t>
            </w:r>
          </w:p>
        </w:tc>
        <w:tc>
          <w:tcPr>
            <w:tcW w:w="927" w:type="pct"/>
          </w:tcPr>
          <w:p w14:paraId="4D8DE3B9" w14:textId="77777777" w:rsidR="00A25A53" w:rsidRPr="00E6431F" w:rsidRDefault="00A25A53" w:rsidP="005B5C33">
            <w:pPr>
              <w:pStyle w:val="TAL"/>
              <w:rPr>
                <w:rFonts w:cs="Arial"/>
                <w:szCs w:val="18"/>
                <w:lang w:eastAsia="zh-CN"/>
              </w:rPr>
            </w:pPr>
            <w:r w:rsidRPr="00FE6D25">
              <w:rPr>
                <w:rFonts w:cs="Arial"/>
                <w:szCs w:val="18"/>
              </w:rPr>
              <w:t>Dispersion</w:t>
            </w:r>
          </w:p>
        </w:tc>
      </w:tr>
      <w:tr w:rsidR="00A25A53" w14:paraId="0084D793" w14:textId="77777777" w:rsidTr="005B5C33">
        <w:trPr>
          <w:jc w:val="center"/>
        </w:trPr>
        <w:tc>
          <w:tcPr>
            <w:tcW w:w="888" w:type="pct"/>
          </w:tcPr>
          <w:p w14:paraId="031A6353" w14:textId="77777777" w:rsidR="00A25A53" w:rsidRPr="00FE6D25" w:rsidRDefault="00A25A53" w:rsidP="005B5C33">
            <w:pPr>
              <w:pStyle w:val="TAL"/>
              <w:rPr>
                <w:rFonts w:cs="Arial"/>
                <w:szCs w:val="18"/>
                <w:lang w:eastAsia="zh-CN"/>
              </w:rPr>
            </w:pPr>
            <w:r>
              <w:rPr>
                <w:rFonts w:hint="eastAsia"/>
              </w:rPr>
              <w:t>m</w:t>
            </w:r>
            <w:r>
              <w:t>axNumOfTopAppUl</w:t>
            </w:r>
          </w:p>
        </w:tc>
        <w:tc>
          <w:tcPr>
            <w:tcW w:w="1225" w:type="pct"/>
          </w:tcPr>
          <w:p w14:paraId="26612006" w14:textId="77777777" w:rsidR="00A25A53" w:rsidRPr="00FE6D25" w:rsidRDefault="00A25A53" w:rsidP="005B5C33">
            <w:pPr>
              <w:pStyle w:val="TAL"/>
            </w:pPr>
            <w:r>
              <w:t>Uinteger</w:t>
            </w:r>
          </w:p>
        </w:tc>
        <w:tc>
          <w:tcPr>
            <w:tcW w:w="133" w:type="pct"/>
          </w:tcPr>
          <w:p w14:paraId="77165AD9" w14:textId="77777777" w:rsidR="00A25A53" w:rsidRPr="00FE6D25" w:rsidRDefault="00A25A53" w:rsidP="005B5C33">
            <w:pPr>
              <w:pStyle w:val="TAC"/>
            </w:pPr>
            <w:r>
              <w:t>O</w:t>
            </w:r>
          </w:p>
        </w:tc>
        <w:tc>
          <w:tcPr>
            <w:tcW w:w="513" w:type="pct"/>
          </w:tcPr>
          <w:p w14:paraId="2FA8316B" w14:textId="77777777" w:rsidR="00A25A53" w:rsidRPr="00FE6D25" w:rsidRDefault="00A25A53" w:rsidP="005B5C33">
            <w:pPr>
              <w:pStyle w:val="TAL"/>
            </w:pPr>
            <w:r>
              <w:t>0</w:t>
            </w:r>
            <w:r w:rsidRPr="004532EB">
              <w:t>..</w:t>
            </w:r>
            <w:r>
              <w:t>1</w:t>
            </w:r>
          </w:p>
        </w:tc>
        <w:tc>
          <w:tcPr>
            <w:tcW w:w="1315" w:type="pct"/>
          </w:tcPr>
          <w:p w14:paraId="627C8FA4" w14:textId="77777777" w:rsidR="00A25A53" w:rsidRPr="00E051DE" w:rsidRDefault="00A25A53" w:rsidP="005B5C33">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927" w:type="pct"/>
          </w:tcPr>
          <w:p w14:paraId="5F9F6224" w14:textId="77777777" w:rsidR="00A25A53" w:rsidRPr="00FE6D25" w:rsidRDefault="00A25A53" w:rsidP="005B5C33">
            <w:pPr>
              <w:pStyle w:val="TAL"/>
              <w:rPr>
                <w:rFonts w:cs="Arial"/>
                <w:szCs w:val="18"/>
              </w:rPr>
            </w:pPr>
            <w:r>
              <w:rPr>
                <w:rFonts w:eastAsia="Batang"/>
              </w:rPr>
              <w:t>CongestionExt</w:t>
            </w:r>
          </w:p>
        </w:tc>
      </w:tr>
      <w:tr w:rsidR="00A25A53" w14:paraId="7F0BC242" w14:textId="77777777" w:rsidTr="005B5C33">
        <w:trPr>
          <w:jc w:val="center"/>
        </w:trPr>
        <w:tc>
          <w:tcPr>
            <w:tcW w:w="888" w:type="pct"/>
          </w:tcPr>
          <w:p w14:paraId="034EC360" w14:textId="77777777" w:rsidR="00A25A53" w:rsidRPr="00FE6D25" w:rsidRDefault="00A25A53" w:rsidP="005B5C33">
            <w:pPr>
              <w:pStyle w:val="TAL"/>
              <w:rPr>
                <w:rFonts w:cs="Arial"/>
                <w:szCs w:val="18"/>
                <w:lang w:eastAsia="zh-CN"/>
              </w:rPr>
            </w:pPr>
            <w:r>
              <w:rPr>
                <w:rFonts w:hint="eastAsia"/>
              </w:rPr>
              <w:t>m</w:t>
            </w:r>
            <w:r>
              <w:t>axNumOfTopAppDl</w:t>
            </w:r>
          </w:p>
        </w:tc>
        <w:tc>
          <w:tcPr>
            <w:tcW w:w="1225" w:type="pct"/>
          </w:tcPr>
          <w:p w14:paraId="7FA9EA5A" w14:textId="77777777" w:rsidR="00A25A53" w:rsidRPr="00FE6D25" w:rsidRDefault="00A25A53" w:rsidP="005B5C33">
            <w:pPr>
              <w:pStyle w:val="TAL"/>
            </w:pPr>
            <w:r>
              <w:t>Uinteger</w:t>
            </w:r>
          </w:p>
        </w:tc>
        <w:tc>
          <w:tcPr>
            <w:tcW w:w="133" w:type="pct"/>
          </w:tcPr>
          <w:p w14:paraId="3490780A" w14:textId="77777777" w:rsidR="00A25A53" w:rsidRPr="00FE6D25" w:rsidRDefault="00A25A53" w:rsidP="005B5C33">
            <w:pPr>
              <w:pStyle w:val="TAC"/>
            </w:pPr>
            <w:r>
              <w:t>O</w:t>
            </w:r>
          </w:p>
        </w:tc>
        <w:tc>
          <w:tcPr>
            <w:tcW w:w="513" w:type="pct"/>
          </w:tcPr>
          <w:p w14:paraId="2559F42C" w14:textId="77777777" w:rsidR="00A25A53" w:rsidRPr="00FE6D25" w:rsidRDefault="00A25A53" w:rsidP="005B5C33">
            <w:pPr>
              <w:pStyle w:val="TAL"/>
            </w:pPr>
            <w:r>
              <w:t>0</w:t>
            </w:r>
            <w:r w:rsidRPr="004532EB">
              <w:t>..</w:t>
            </w:r>
            <w:r>
              <w:t>1</w:t>
            </w:r>
          </w:p>
        </w:tc>
        <w:tc>
          <w:tcPr>
            <w:tcW w:w="1315" w:type="pct"/>
          </w:tcPr>
          <w:p w14:paraId="06F8FBFA" w14:textId="77777777" w:rsidR="00A25A53" w:rsidRPr="00E051DE" w:rsidRDefault="00A25A53" w:rsidP="005B5C33">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927" w:type="pct"/>
          </w:tcPr>
          <w:p w14:paraId="18E75DF2" w14:textId="77777777" w:rsidR="00A25A53" w:rsidRPr="00FE6D25" w:rsidRDefault="00A25A53" w:rsidP="005B5C33">
            <w:pPr>
              <w:pStyle w:val="TAL"/>
              <w:rPr>
                <w:rFonts w:cs="Arial"/>
                <w:szCs w:val="18"/>
              </w:rPr>
            </w:pPr>
            <w:r>
              <w:rPr>
                <w:rFonts w:eastAsia="Batang"/>
              </w:rPr>
              <w:t>CongestionExt</w:t>
            </w:r>
          </w:p>
        </w:tc>
      </w:tr>
      <w:tr w:rsidR="00A25A53" w14:paraId="7F433C86" w14:textId="77777777" w:rsidTr="005B5C33">
        <w:trPr>
          <w:jc w:val="center"/>
        </w:trPr>
        <w:tc>
          <w:tcPr>
            <w:tcW w:w="5000" w:type="pct"/>
            <w:gridSpan w:val="6"/>
          </w:tcPr>
          <w:p w14:paraId="01286AC5" w14:textId="77777777" w:rsidR="00A25A53" w:rsidRDefault="00A25A53" w:rsidP="005B5C33">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subscribed event is "ABNORMAL_BEHAVIOR". </w:t>
            </w:r>
          </w:p>
          <w:p w14:paraId="0694C6BC" w14:textId="77777777" w:rsidR="00A25A53" w:rsidRDefault="00A25A53" w:rsidP="005B5C33">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event, this attribute shall be provided.</w:t>
            </w:r>
          </w:p>
          <w:p w14:paraId="1498D27F" w14:textId="77777777" w:rsidR="00A25A53" w:rsidRDefault="00A25A53" w:rsidP="005B5C33">
            <w:pPr>
              <w:pStyle w:val="TAN"/>
              <w:rPr>
                <w:rFonts w:cs="Arial"/>
                <w:szCs w:val="18"/>
              </w:rPr>
            </w:pPr>
            <w:r>
              <w:t>NOTE 3:</w:t>
            </w:r>
            <w:r>
              <w:tab/>
            </w:r>
            <w:r>
              <w:rPr>
                <w:rFonts w:cs="Arial"/>
                <w:szCs w:val="18"/>
              </w:rPr>
              <w:t xml:space="preserve">For "ABNORMAL_BEHAVIOR" </w:t>
            </w:r>
            <w:r>
              <w:t>event</w:t>
            </w:r>
            <w:r>
              <w:rPr>
                <w:rFonts w:cs="Arial"/>
                <w:szCs w:val="18"/>
              </w:rPr>
              <w:t xml:space="preserve"> with "anyUeId" attribute in "tgtUe" attribute sets to true,</w:t>
            </w:r>
          </w:p>
          <w:p w14:paraId="45D019F3" w14:textId="77777777" w:rsidR="00A25A53" w:rsidRDefault="00A25A53" w:rsidP="005B5C33">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5B80689B" w14:textId="77777777" w:rsidR="00A25A53" w:rsidRDefault="00A25A53" w:rsidP="005B5C33">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6839F2D9" w14:textId="77777777" w:rsidR="00A25A53" w:rsidRDefault="00A25A53" w:rsidP="005B5C33">
            <w:pPr>
              <w:pStyle w:val="TAN"/>
              <w:ind w:left="1135" w:hanging="284"/>
              <w:rPr>
                <w:rFonts w:cs="Arial"/>
                <w:szCs w:val="18"/>
              </w:rPr>
            </w:pPr>
            <w:r>
              <w:rPr>
                <w:rFonts w:cs="Arial"/>
                <w:szCs w:val="18"/>
              </w:rPr>
              <w:t>-</w:t>
            </w:r>
            <w:r>
              <w:rPr>
                <w:rFonts w:cs="Arial"/>
                <w:szCs w:val="18"/>
              </w:rPr>
              <w:tab/>
              <w:t xml:space="preserve">the expected analytics type via the"exptAnaType" attribute or the list of Exception Ids via "excepIds" attribute shall not be requested for both mobility and communication related analytics at the same time. </w:t>
            </w:r>
          </w:p>
          <w:p w14:paraId="1226684B" w14:textId="77777777" w:rsidR="00A25A53" w:rsidRDefault="00A25A53" w:rsidP="005B5C33">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667BC994" w14:textId="77777777" w:rsidR="00A25A53" w:rsidRDefault="00A25A53" w:rsidP="005B5C33">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35F125C8" w14:textId="77777777" w:rsidR="00A25A53" w:rsidRDefault="00A25A53" w:rsidP="005B5C33">
            <w:pPr>
              <w:pStyle w:val="TAN"/>
              <w:rPr>
                <w:rFonts w:cs="Arial"/>
                <w:szCs w:val="18"/>
              </w:rPr>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tc>
      </w:tr>
    </w:tbl>
    <w:p w14:paraId="5175DCD6" w14:textId="77777777" w:rsidR="00A25A53" w:rsidRDefault="00A25A53" w:rsidP="00A25A53"/>
    <w:p w14:paraId="2EDBF14E" w14:textId="6C200336" w:rsidR="002D6387" w:rsidRPr="00A25A53" w:rsidRDefault="002D6387">
      <w:pPr>
        <w:rPr>
          <w:noProof/>
        </w:rPr>
      </w:pPr>
    </w:p>
    <w:p w14:paraId="46748587" w14:textId="70E5C139"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14224" w:rsidRPr="00D96F8C">
        <w:rPr>
          <w:noProof/>
          <w:color w:val="0000FF"/>
          <w:sz w:val="28"/>
          <w:szCs w:val="28"/>
        </w:rPr>
        <w:t>End of</w:t>
      </w:r>
      <w:r w:rsidRPr="00D96F8C">
        <w:rPr>
          <w:noProof/>
          <w:color w:val="0000FF"/>
          <w:sz w:val="28"/>
          <w:szCs w:val="28"/>
        </w:rPr>
        <w:t xml:space="preserve"> Change ***</w:t>
      </w:r>
    </w:p>
    <w:sectPr w:rsidR="00593444" w:rsidRPr="00B618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6FD15" w14:textId="77777777" w:rsidR="00B22E76" w:rsidRDefault="00B22E76">
      <w:r>
        <w:separator/>
      </w:r>
    </w:p>
  </w:endnote>
  <w:endnote w:type="continuationSeparator" w:id="0">
    <w:p w14:paraId="5B1F5EE4" w14:textId="77777777" w:rsidR="00B22E76" w:rsidRDefault="00B22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D7B43" w14:textId="77777777" w:rsidR="00B22E76" w:rsidRDefault="00B22E76">
      <w:r>
        <w:separator/>
      </w:r>
    </w:p>
  </w:footnote>
  <w:footnote w:type="continuationSeparator" w:id="0">
    <w:p w14:paraId="0757248B" w14:textId="77777777" w:rsidR="00B22E76" w:rsidRDefault="00B22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235"/>
    <w:rsid w:val="000A6394"/>
    <w:rsid w:val="000B7FED"/>
    <w:rsid w:val="000C038A"/>
    <w:rsid w:val="000C6598"/>
    <w:rsid w:val="000D44B3"/>
    <w:rsid w:val="00145D43"/>
    <w:rsid w:val="00192C46"/>
    <w:rsid w:val="001A08B3"/>
    <w:rsid w:val="001A0E78"/>
    <w:rsid w:val="001A7B60"/>
    <w:rsid w:val="001B52F0"/>
    <w:rsid w:val="001B7A65"/>
    <w:rsid w:val="001E41F3"/>
    <w:rsid w:val="0026004D"/>
    <w:rsid w:val="002640DD"/>
    <w:rsid w:val="00275D12"/>
    <w:rsid w:val="00284FEB"/>
    <w:rsid w:val="002860C4"/>
    <w:rsid w:val="00290F19"/>
    <w:rsid w:val="002B5741"/>
    <w:rsid w:val="002D6387"/>
    <w:rsid w:val="002E472E"/>
    <w:rsid w:val="00305409"/>
    <w:rsid w:val="00340C78"/>
    <w:rsid w:val="003609EF"/>
    <w:rsid w:val="0036231A"/>
    <w:rsid w:val="00374DD4"/>
    <w:rsid w:val="003E1A36"/>
    <w:rsid w:val="00410371"/>
    <w:rsid w:val="004242F1"/>
    <w:rsid w:val="00453FC3"/>
    <w:rsid w:val="004B75B7"/>
    <w:rsid w:val="005141D9"/>
    <w:rsid w:val="0051580D"/>
    <w:rsid w:val="00547111"/>
    <w:rsid w:val="00555014"/>
    <w:rsid w:val="00586AEA"/>
    <w:rsid w:val="00592D74"/>
    <w:rsid w:val="00593444"/>
    <w:rsid w:val="005E2C44"/>
    <w:rsid w:val="005F0B1A"/>
    <w:rsid w:val="006068AE"/>
    <w:rsid w:val="00621188"/>
    <w:rsid w:val="006257ED"/>
    <w:rsid w:val="00653DE4"/>
    <w:rsid w:val="00665C47"/>
    <w:rsid w:val="00695808"/>
    <w:rsid w:val="006A5D49"/>
    <w:rsid w:val="006B46FB"/>
    <w:rsid w:val="006C5DBC"/>
    <w:rsid w:val="006E21FB"/>
    <w:rsid w:val="00715F78"/>
    <w:rsid w:val="00792342"/>
    <w:rsid w:val="007977A8"/>
    <w:rsid w:val="007B512A"/>
    <w:rsid w:val="007C2097"/>
    <w:rsid w:val="007D6A07"/>
    <w:rsid w:val="007F7259"/>
    <w:rsid w:val="008040A8"/>
    <w:rsid w:val="00814224"/>
    <w:rsid w:val="008279FA"/>
    <w:rsid w:val="008626E7"/>
    <w:rsid w:val="00870EE7"/>
    <w:rsid w:val="008863B9"/>
    <w:rsid w:val="008A45A6"/>
    <w:rsid w:val="008C1E84"/>
    <w:rsid w:val="008D3CCC"/>
    <w:rsid w:val="008F3789"/>
    <w:rsid w:val="008F686C"/>
    <w:rsid w:val="009148DE"/>
    <w:rsid w:val="00941E30"/>
    <w:rsid w:val="009777D9"/>
    <w:rsid w:val="00991B88"/>
    <w:rsid w:val="009A5753"/>
    <w:rsid w:val="009A579D"/>
    <w:rsid w:val="009E3297"/>
    <w:rsid w:val="009F734F"/>
    <w:rsid w:val="00A246B6"/>
    <w:rsid w:val="00A25A53"/>
    <w:rsid w:val="00A47E70"/>
    <w:rsid w:val="00A50CF0"/>
    <w:rsid w:val="00A7671C"/>
    <w:rsid w:val="00AA2CBC"/>
    <w:rsid w:val="00AC5820"/>
    <w:rsid w:val="00AD1CD8"/>
    <w:rsid w:val="00B22E76"/>
    <w:rsid w:val="00B258BB"/>
    <w:rsid w:val="00B67B97"/>
    <w:rsid w:val="00B90DF2"/>
    <w:rsid w:val="00B968C8"/>
    <w:rsid w:val="00BA3EC5"/>
    <w:rsid w:val="00BA51D9"/>
    <w:rsid w:val="00BB5DFC"/>
    <w:rsid w:val="00BD279D"/>
    <w:rsid w:val="00BD283F"/>
    <w:rsid w:val="00BD6BB8"/>
    <w:rsid w:val="00C66BA2"/>
    <w:rsid w:val="00C870F6"/>
    <w:rsid w:val="00C95985"/>
    <w:rsid w:val="00CC5026"/>
    <w:rsid w:val="00CC68D0"/>
    <w:rsid w:val="00D03F9A"/>
    <w:rsid w:val="00D06D51"/>
    <w:rsid w:val="00D24991"/>
    <w:rsid w:val="00D50255"/>
    <w:rsid w:val="00D66520"/>
    <w:rsid w:val="00D84AE9"/>
    <w:rsid w:val="00D94F7E"/>
    <w:rsid w:val="00DB7553"/>
    <w:rsid w:val="00DE34CF"/>
    <w:rsid w:val="00E10048"/>
    <w:rsid w:val="00E13F3D"/>
    <w:rsid w:val="00E17010"/>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A25A53"/>
    <w:rPr>
      <w:rFonts w:ascii="Arial" w:hAnsi="Arial"/>
      <w:sz w:val="18"/>
      <w:lang w:val="en-GB" w:eastAsia="en-US"/>
    </w:rPr>
  </w:style>
  <w:style w:type="character" w:customStyle="1" w:styleId="TACChar">
    <w:name w:val="TAC Char"/>
    <w:link w:val="TAC"/>
    <w:qFormat/>
    <w:rsid w:val="00A25A53"/>
    <w:rPr>
      <w:rFonts w:ascii="Arial" w:hAnsi="Arial"/>
      <w:sz w:val="18"/>
      <w:lang w:val="en-GB" w:eastAsia="en-US"/>
    </w:rPr>
  </w:style>
  <w:style w:type="character" w:customStyle="1" w:styleId="TAHChar">
    <w:name w:val="TAH Char"/>
    <w:link w:val="TAH"/>
    <w:qFormat/>
    <w:rsid w:val="00A25A53"/>
    <w:rPr>
      <w:rFonts w:ascii="Arial" w:hAnsi="Arial"/>
      <w:b/>
      <w:sz w:val="18"/>
      <w:lang w:val="en-GB" w:eastAsia="en-US"/>
    </w:rPr>
  </w:style>
  <w:style w:type="character" w:customStyle="1" w:styleId="THChar">
    <w:name w:val="TH Char"/>
    <w:link w:val="TH"/>
    <w:qFormat/>
    <w:rsid w:val="00A25A53"/>
    <w:rPr>
      <w:rFonts w:ascii="Arial" w:hAnsi="Arial"/>
      <w:b/>
      <w:lang w:val="en-GB" w:eastAsia="en-US"/>
    </w:rPr>
  </w:style>
  <w:style w:type="character" w:customStyle="1" w:styleId="TANChar">
    <w:name w:val="TAN Char"/>
    <w:link w:val="TAN"/>
    <w:qFormat/>
    <w:rsid w:val="00A25A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1A965-8E48-4F0C-A5F6-E0EEF475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1185</Words>
  <Characters>6761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2022-08-11T10:08:00Z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1657174698</vt:lpwstr>
  </property>
  <property fmtid="{D5CDD505-2E9C-101B-9397-08002B2CF9AE}" pid="25" name="_2015_ms_pID_725343">
    <vt:lpwstr>(3)83QBH4b4u8/tinVhpuyntB5AX/1tnUIfHAVJUHjmMSrXk980JqB9y5pJkyxH+GB+2rmMc0L1
IVs4Z+1D9lk0GntC1t7K1+CMxBBP5vT1osUKjRzsOzKT60fcu3PAiMoVnvObwpq40rVBt3j5
DlLDmZAKZpOTWSoFYRSL8hiVVl5969bbSsB0ZwqrCSGNDB9EZ7PZeZhE8dsbLtRV5xDxrXA2
YOrtkgKo/4OdB3whmD</vt:lpwstr>
  </property>
  <property fmtid="{D5CDD505-2E9C-101B-9397-08002B2CF9AE}" pid="26" name="_2015_ms_pID_7253431">
    <vt:lpwstr>sZu08PPGY2t+z7YRYbVYcvEUSIXgh1pnzj8fl/doWRc7NhODbB2GGG
39ifpFzWK+gYYpEfEJXTsoliL2O12X29uj4V4kE5briNu+Eh9hyctbmqfhzqCZTXylY9wu58
lbru7Ac6BHW+UrNgTTVAAOjt1jUONT6Yb4M9k/ikvw6dEeGwBDgcSPVzG6cNkOx9/X6iYQOJ
RUe4bu+Tp3ZTXEiU1b91YgmYSlVIFK9I8l0x</vt:lpwstr>
  </property>
  <property fmtid="{D5CDD505-2E9C-101B-9397-08002B2CF9AE}" pid="27" name="_2015_ms_pID_7253432">
    <vt:lpwstr>kw==</vt:lpwstr>
  </property>
</Properties>
</file>